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26" w:rsidRPr="00F86926" w:rsidRDefault="00F86926" w:rsidP="00F86926">
      <w:pPr>
        <w:spacing w:before="150" w:after="75" w:line="312" w:lineRule="atLeast"/>
        <w:outlineLvl w:val="0"/>
        <w:rPr>
          <w:rFonts w:ascii="Georgia" w:eastAsia="Times New Roman" w:hAnsi="Georgia" w:cs="Arial"/>
          <w:color w:val="AD5836"/>
          <w:kern w:val="36"/>
          <w:sz w:val="39"/>
          <w:szCs w:val="39"/>
          <w:lang w:val="en" w:eastAsia="en-GB"/>
        </w:rPr>
      </w:pPr>
      <w:r w:rsidRPr="00F86926">
        <w:rPr>
          <w:rFonts w:ascii="Georgia" w:eastAsia="Times New Roman" w:hAnsi="Georgia" w:cs="Arial"/>
          <w:color w:val="AD5836"/>
          <w:kern w:val="36"/>
          <w:sz w:val="39"/>
          <w:szCs w:val="39"/>
          <w:lang w:val="en" w:eastAsia="en-GB"/>
        </w:rPr>
        <w:t>Coping with Grief and Loss</w:t>
      </w:r>
    </w:p>
    <w:p w:rsidR="00F86926" w:rsidRPr="00F86926" w:rsidRDefault="00F86926" w:rsidP="00F86926">
      <w:pPr>
        <w:spacing w:after="150" w:line="288" w:lineRule="atLeast"/>
        <w:outlineLvl w:val="1"/>
        <w:rPr>
          <w:rFonts w:ascii="Arial" w:eastAsia="Times New Roman" w:hAnsi="Arial" w:cs="Arial"/>
          <w:color w:val="815A4A"/>
          <w:spacing w:val="12"/>
          <w:sz w:val="24"/>
          <w:szCs w:val="24"/>
          <w:lang w:val="en" w:eastAsia="en-GB"/>
        </w:rPr>
      </w:pPr>
      <w:r w:rsidRPr="00F86926">
        <w:rPr>
          <w:rFonts w:ascii="Arial" w:eastAsia="Times New Roman" w:hAnsi="Arial" w:cs="Arial"/>
          <w:color w:val="815A4A"/>
          <w:spacing w:val="12"/>
          <w:sz w:val="24"/>
          <w:szCs w:val="24"/>
          <w:lang w:val="en" w:eastAsia="en-GB"/>
        </w:rPr>
        <w:t>Understanding the Grieving Process and Learning to Heal</w:t>
      </w:r>
    </w:p>
    <w:p w:rsidR="00F86926" w:rsidRPr="00F86926" w:rsidRDefault="00F86926" w:rsidP="00F86926">
      <w:pPr>
        <w:spacing w:after="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noProof/>
          <w:color w:val="333333"/>
          <w:sz w:val="24"/>
          <w:szCs w:val="24"/>
          <w:lang w:eastAsia="en-GB"/>
        </w:rPr>
        <w:drawing>
          <wp:inline distT="0" distB="0" distL="0" distR="0" wp14:anchorId="68C98A3B" wp14:editId="16C8EF60">
            <wp:extent cx="5716905" cy="3427095"/>
            <wp:effectExtent l="0" t="0" r="0" b="1905"/>
            <wp:docPr id="1" name="Picture 1" descr="Grievi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eving wo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427095"/>
                    </a:xfrm>
                    <a:prstGeom prst="rect">
                      <a:avLst/>
                    </a:prstGeom>
                    <a:noFill/>
                    <a:ln>
                      <a:noFill/>
                    </a:ln>
                  </pic:spPr>
                </pic:pic>
              </a:graphicData>
            </a:graphic>
          </wp:inline>
        </w:drawing>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Coping with the loss of someone or something you love is one of life’s biggest challenges. Often, the pain of loss can feel overwhelming. You may experience all kinds of difficult and unexpected emotions, from shock or anger to disbelief, guilt, and profound sadness. The pain of grief can also disrupt your physical health, making it difficult to sleep, eat, or even think straight. These are normal reactions to significant loss. But while there is no right or wrong way to grieve, there are healthy ways to cope with the pain that, in time, can ease your sadness and help you come to terms with your loss, find new meaning, and move on with your life. </w:t>
      </w:r>
    </w:p>
    <w:p w:rsidR="00F86926" w:rsidRPr="00F86926" w:rsidRDefault="00F86926" w:rsidP="00F86926">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F86926">
        <w:rPr>
          <w:rFonts w:ascii="Georgia" w:eastAsia="Times New Roman" w:hAnsi="Georgia" w:cs="Arial"/>
          <w:color w:val="AD5836"/>
          <w:sz w:val="33"/>
          <w:szCs w:val="33"/>
          <w:lang w:val="en" w:eastAsia="en-GB"/>
        </w:rPr>
        <w:t>What is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Grief is a natural response to loss. It’s the emotional suffering you feel when something or someone you love is taken away. The more significant the loss, the more intense your grief will be. You may associate grieving with the death of a loved one—which is often the cause of the most intense type of grief—but any loss can cause grief, including: </w:t>
      </w:r>
    </w:p>
    <w:p w:rsidR="00F86926" w:rsidRPr="00F86926" w:rsidRDefault="00F86926" w:rsidP="00F86926">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hyperlink r:id="rId7" w:history="1">
        <w:r w:rsidRPr="00F86926">
          <w:rPr>
            <w:rFonts w:ascii="Helvetica" w:eastAsia="Times New Roman" w:hAnsi="Helvetica" w:cs="Arial"/>
            <w:color w:val="337AB7"/>
            <w:sz w:val="24"/>
            <w:szCs w:val="24"/>
            <w:lang w:val="en" w:eastAsia="en-GB"/>
          </w:rPr>
          <w:t>Divorce or relationship breakup</w:t>
        </w:r>
      </w:hyperlink>
    </w:p>
    <w:p w:rsidR="00F86926" w:rsidRPr="00F86926" w:rsidRDefault="00F86926" w:rsidP="00F86926">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Loss of health</w:t>
      </w:r>
    </w:p>
    <w:p w:rsidR="00F86926" w:rsidRPr="00F86926" w:rsidRDefault="00F86926" w:rsidP="00F86926">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hyperlink r:id="rId8" w:history="1">
        <w:r w:rsidRPr="00F86926">
          <w:rPr>
            <w:rFonts w:ascii="Helvetica" w:eastAsia="Times New Roman" w:hAnsi="Helvetica" w:cs="Arial"/>
            <w:color w:val="337AB7"/>
            <w:sz w:val="24"/>
            <w:szCs w:val="24"/>
            <w:lang w:val="en" w:eastAsia="en-GB"/>
          </w:rPr>
          <w:t>Losing a job</w:t>
        </w:r>
      </w:hyperlink>
    </w:p>
    <w:p w:rsidR="00F86926" w:rsidRPr="00F86926" w:rsidRDefault="00F86926" w:rsidP="00F86926">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Loss of financial stability</w:t>
      </w:r>
    </w:p>
    <w:p w:rsidR="00F86926" w:rsidRPr="00F86926" w:rsidRDefault="00F86926" w:rsidP="00F86926">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A miscarriage</w:t>
      </w:r>
    </w:p>
    <w:p w:rsidR="00F86926" w:rsidRPr="00F86926" w:rsidRDefault="00F86926" w:rsidP="00F86926">
      <w:pPr>
        <w:numPr>
          <w:ilvl w:val="0"/>
          <w:numId w:val="1"/>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lastRenderedPageBreak/>
        <w:t>Retirement</w:t>
      </w:r>
    </w:p>
    <w:p w:rsidR="00F86926" w:rsidRPr="00F86926" w:rsidRDefault="00F86926" w:rsidP="00F86926">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hyperlink r:id="rId9" w:history="1">
        <w:r w:rsidRPr="00F86926">
          <w:rPr>
            <w:rFonts w:ascii="Helvetica" w:eastAsia="Times New Roman" w:hAnsi="Helvetica" w:cs="Arial"/>
            <w:color w:val="337AB7"/>
            <w:sz w:val="24"/>
            <w:szCs w:val="24"/>
            <w:lang w:val="en" w:eastAsia="en-GB"/>
          </w:rPr>
          <w:t>Death of a pet</w:t>
        </w:r>
      </w:hyperlink>
    </w:p>
    <w:p w:rsidR="00F86926" w:rsidRPr="00F86926" w:rsidRDefault="00F86926" w:rsidP="00F86926">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Loss of a cherished dream</w:t>
      </w:r>
    </w:p>
    <w:p w:rsidR="00F86926" w:rsidRPr="00F86926" w:rsidRDefault="00F86926" w:rsidP="00F86926">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A loved one's serious illness</w:t>
      </w:r>
    </w:p>
    <w:p w:rsidR="00F86926" w:rsidRPr="00F86926" w:rsidRDefault="00F86926" w:rsidP="00F86926">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Loss of a friendship</w:t>
      </w:r>
    </w:p>
    <w:p w:rsidR="00F86926" w:rsidRPr="00F86926" w:rsidRDefault="00F86926" w:rsidP="00F86926">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hyperlink r:id="rId10" w:history="1">
        <w:r w:rsidRPr="00F86926">
          <w:rPr>
            <w:rFonts w:ascii="Helvetica" w:eastAsia="Times New Roman" w:hAnsi="Helvetica" w:cs="Arial"/>
            <w:color w:val="337AB7"/>
            <w:sz w:val="24"/>
            <w:szCs w:val="24"/>
            <w:lang w:val="en" w:eastAsia="en-GB"/>
          </w:rPr>
          <w:t>Loss of safety after a trauma</w:t>
        </w:r>
      </w:hyperlink>
    </w:p>
    <w:p w:rsidR="00F86926" w:rsidRPr="00F86926" w:rsidRDefault="00F86926" w:rsidP="00F86926">
      <w:pPr>
        <w:numPr>
          <w:ilvl w:val="0"/>
          <w:numId w:val="2"/>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Selling the family home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Even subtle losses in life can trigger a sense of grief. For example, you might grieve after moving away from home, graduating from college, or changing jobs. Whatever your loss, it’s personal to you, so don’t feel ashamed about how you feel, or believe that it’s somehow only appropriate to grieve for certain things. If the person, animal, relationship, or situation was significant to you, it’s normal to grieve the loss you’re experiencing. </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While experiencing loss is an inevitable part of life, there are ways to help cope with the pain, come to terms with your grief, and eventually, find a way to pick up the pieces and move on with your life. </w:t>
      </w:r>
    </w:p>
    <w:p w:rsidR="00F86926" w:rsidRPr="00F86926" w:rsidRDefault="00F86926" w:rsidP="00F86926">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F86926">
        <w:rPr>
          <w:rFonts w:ascii="Georgia" w:eastAsia="Times New Roman" w:hAnsi="Georgia" w:cs="Arial"/>
          <w:color w:val="AD5836"/>
          <w:sz w:val="33"/>
          <w:szCs w:val="33"/>
          <w:lang w:val="en" w:eastAsia="en-GB"/>
        </w:rPr>
        <w:t>The grieving process</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Grieving is a highly individual experience; there’s no right or wrong way to grieve. How you grieve depends on many factors, including your personality and coping style, your life experience, your faith, and how significant the loss was to you. </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Inevitably, the grieving process takes time. Healing happens gradually; it can’t be forced or hurried—and </w:t>
      </w:r>
      <w:r w:rsidRPr="00F86926">
        <w:rPr>
          <w:rFonts w:ascii="Helvetica" w:eastAsia="Times New Roman" w:hAnsi="Helvetica" w:cs="Arial"/>
          <w:b/>
          <w:bCs/>
          <w:color w:val="333333"/>
          <w:sz w:val="24"/>
          <w:szCs w:val="24"/>
          <w:lang w:val="en" w:eastAsia="en-GB"/>
        </w:rPr>
        <w:t>there is no “normal” timetable for grieving</w:t>
      </w:r>
      <w:r w:rsidRPr="00F86926">
        <w:rPr>
          <w:rFonts w:ascii="Helvetica" w:eastAsia="Times New Roman" w:hAnsi="Helvetica" w:cs="Arial"/>
          <w:color w:val="333333"/>
          <w:sz w:val="24"/>
          <w:szCs w:val="24"/>
          <w:lang w:val="en" w:eastAsia="en-GB"/>
        </w:rPr>
        <w:t xml:space="preserve">. Some people start to feel better in weeks or months. For others, the grieving process is measured in years. Whatever your grief experience, it’s important to be patient with yourself and allow the process to naturally unfold. </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F86926" w:rsidRPr="00F86926" w:rsidTr="00F86926">
        <w:trPr>
          <w:tblHeader/>
        </w:trPr>
        <w:tc>
          <w:tcPr>
            <w:tcW w:w="0" w:type="auto"/>
            <w:shd w:val="clear" w:color="auto" w:fill="337AB7"/>
            <w:tcMar>
              <w:top w:w="0" w:type="dxa"/>
              <w:left w:w="0" w:type="dxa"/>
              <w:bottom w:w="0" w:type="dxa"/>
              <w:right w:w="0" w:type="dxa"/>
            </w:tcMar>
            <w:vAlign w:val="center"/>
            <w:hideMark/>
          </w:tcPr>
          <w:p w:rsidR="00F86926" w:rsidRPr="00F86926" w:rsidRDefault="00F86926" w:rsidP="00F86926">
            <w:pPr>
              <w:spacing w:after="30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color w:val="FFFFFF"/>
                <w:sz w:val="30"/>
                <w:szCs w:val="30"/>
                <w:lang w:eastAsia="en-GB"/>
              </w:rPr>
              <w:t xml:space="preserve">Myths and facts about grief </w:t>
            </w:r>
          </w:p>
        </w:tc>
      </w:tr>
      <w:tr w:rsidR="00F86926" w:rsidRPr="00F86926" w:rsidTr="00F86926">
        <w:trPr>
          <w:tblHeader/>
        </w:trPr>
        <w:tc>
          <w:tcPr>
            <w:tcW w:w="0" w:type="auto"/>
            <w:shd w:val="clear" w:color="auto" w:fill="auto"/>
            <w:tcMar>
              <w:top w:w="0" w:type="dxa"/>
              <w:left w:w="0" w:type="dxa"/>
              <w:bottom w:w="0" w:type="dxa"/>
              <w:right w:w="0" w:type="dxa"/>
            </w:tcMar>
            <w:vAlign w:val="center"/>
            <w:hideMark/>
          </w:tcPr>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t>Myth: The pain will go away faster if you ignore it.</w:t>
            </w:r>
            <w:r w:rsidRPr="00F86926">
              <w:rPr>
                <w:rFonts w:ascii="Helvetica" w:eastAsia="Times New Roman" w:hAnsi="Helvetica" w:cs="Times New Roman"/>
                <w:color w:val="FFFFFF"/>
                <w:sz w:val="30"/>
                <w:szCs w:val="30"/>
                <w:lang w:eastAsia="en-GB"/>
              </w:rPr>
              <w:t xml:space="preserve"> </w:t>
            </w:r>
          </w:p>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t>Fact:</w:t>
            </w:r>
            <w:r w:rsidRPr="00F86926">
              <w:rPr>
                <w:rFonts w:ascii="Helvetica" w:eastAsia="Times New Roman" w:hAnsi="Helvetica" w:cs="Times New Roman"/>
                <w:color w:val="FFFFFF"/>
                <w:sz w:val="30"/>
                <w:szCs w:val="30"/>
                <w:lang w:eastAsia="en-GB"/>
              </w:rPr>
              <w:t xml:space="preserve"> Trying to ignore your pain or keep it from surfacing will only make it worse in the long run. For real healing it is necessary to face your grief and actively deal with it.</w:t>
            </w:r>
          </w:p>
        </w:tc>
      </w:tr>
      <w:tr w:rsidR="00F86926" w:rsidRPr="00F86926" w:rsidTr="00F86926">
        <w:trPr>
          <w:tblHeader/>
        </w:trPr>
        <w:tc>
          <w:tcPr>
            <w:tcW w:w="0" w:type="auto"/>
            <w:shd w:val="clear" w:color="auto" w:fill="auto"/>
            <w:tcMar>
              <w:top w:w="0" w:type="dxa"/>
              <w:left w:w="0" w:type="dxa"/>
              <w:bottom w:w="0" w:type="dxa"/>
              <w:right w:w="0" w:type="dxa"/>
            </w:tcMar>
            <w:vAlign w:val="center"/>
            <w:hideMark/>
          </w:tcPr>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lastRenderedPageBreak/>
              <w:t>Myth: It’s important to “be strong” in the face of loss.</w:t>
            </w:r>
            <w:r w:rsidRPr="00F86926">
              <w:rPr>
                <w:rFonts w:ascii="Helvetica" w:eastAsia="Times New Roman" w:hAnsi="Helvetica" w:cs="Times New Roman"/>
                <w:color w:val="FFFFFF"/>
                <w:sz w:val="30"/>
                <w:szCs w:val="30"/>
                <w:lang w:eastAsia="en-GB"/>
              </w:rPr>
              <w:t xml:space="preserve"> </w:t>
            </w:r>
          </w:p>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t>Fact:</w:t>
            </w:r>
            <w:r w:rsidRPr="00F86926">
              <w:rPr>
                <w:rFonts w:ascii="Helvetica" w:eastAsia="Times New Roman" w:hAnsi="Helvetica" w:cs="Times New Roman"/>
                <w:color w:val="FFFFFF"/>
                <w:sz w:val="30"/>
                <w:szCs w:val="30"/>
                <w:lang w:eastAsia="en-GB"/>
              </w:rPr>
              <w:t xml:space="preserve"> Feeling sad, frightened, or lonely is a normal reaction to loss. Crying doesn’t mean you are weak. You don’t need to “protect” your family or friends by putting on a brave front. Showing your true feelings can help them and you.</w:t>
            </w:r>
          </w:p>
        </w:tc>
      </w:tr>
      <w:tr w:rsidR="00F86926" w:rsidRPr="00F86926" w:rsidTr="00F86926">
        <w:trPr>
          <w:tblHeader/>
        </w:trPr>
        <w:tc>
          <w:tcPr>
            <w:tcW w:w="0" w:type="auto"/>
            <w:shd w:val="clear" w:color="auto" w:fill="auto"/>
            <w:tcMar>
              <w:top w:w="0" w:type="dxa"/>
              <w:left w:w="0" w:type="dxa"/>
              <w:bottom w:w="0" w:type="dxa"/>
              <w:right w:w="0" w:type="dxa"/>
            </w:tcMar>
            <w:vAlign w:val="center"/>
            <w:hideMark/>
          </w:tcPr>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t>Myth: If you don’t cry, it means you aren’t sorry about the loss.</w:t>
            </w:r>
            <w:r w:rsidRPr="00F86926">
              <w:rPr>
                <w:rFonts w:ascii="Helvetica" w:eastAsia="Times New Roman" w:hAnsi="Helvetica" w:cs="Times New Roman"/>
                <w:color w:val="FFFFFF"/>
                <w:sz w:val="30"/>
                <w:szCs w:val="30"/>
                <w:lang w:eastAsia="en-GB"/>
              </w:rPr>
              <w:t xml:space="preserve"> </w:t>
            </w:r>
          </w:p>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t>Fact:</w:t>
            </w:r>
            <w:r w:rsidRPr="00F86926">
              <w:rPr>
                <w:rFonts w:ascii="Helvetica" w:eastAsia="Times New Roman" w:hAnsi="Helvetica" w:cs="Times New Roman"/>
                <w:color w:val="FFFFFF"/>
                <w:sz w:val="30"/>
                <w:szCs w:val="30"/>
                <w:lang w:eastAsia="en-GB"/>
              </w:rPr>
              <w:t xml:space="preserve"> Crying is a normal response to sadness, but it’s not the only one. Those who don’t cry may feel the pain just as deeply as others. They may simply have other ways of showing it.</w:t>
            </w:r>
          </w:p>
        </w:tc>
      </w:tr>
      <w:tr w:rsidR="00F86926" w:rsidRPr="00F86926" w:rsidTr="00F86926">
        <w:trPr>
          <w:tblHeader/>
        </w:trPr>
        <w:tc>
          <w:tcPr>
            <w:tcW w:w="0" w:type="auto"/>
            <w:shd w:val="clear" w:color="auto" w:fill="auto"/>
            <w:tcMar>
              <w:top w:w="0" w:type="dxa"/>
              <w:left w:w="0" w:type="dxa"/>
              <w:bottom w:w="0" w:type="dxa"/>
              <w:right w:w="0" w:type="dxa"/>
            </w:tcMar>
            <w:vAlign w:val="center"/>
            <w:hideMark/>
          </w:tcPr>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t>Myth: Grief should last about a year.</w:t>
            </w:r>
            <w:r w:rsidRPr="00F86926">
              <w:rPr>
                <w:rFonts w:ascii="Helvetica" w:eastAsia="Times New Roman" w:hAnsi="Helvetica" w:cs="Times New Roman"/>
                <w:color w:val="FFFFFF"/>
                <w:sz w:val="30"/>
                <w:szCs w:val="30"/>
                <w:lang w:eastAsia="en-GB"/>
              </w:rPr>
              <w:t xml:space="preserve"> </w:t>
            </w:r>
          </w:p>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t>Fact:</w:t>
            </w:r>
            <w:r w:rsidRPr="00F86926">
              <w:rPr>
                <w:rFonts w:ascii="Helvetica" w:eastAsia="Times New Roman" w:hAnsi="Helvetica" w:cs="Times New Roman"/>
                <w:color w:val="FFFFFF"/>
                <w:sz w:val="30"/>
                <w:szCs w:val="30"/>
                <w:lang w:eastAsia="en-GB"/>
              </w:rPr>
              <w:t xml:space="preserve"> There is no right or wrong time frame for grieving. How long it takes can differ from person to person.</w:t>
            </w:r>
          </w:p>
        </w:tc>
      </w:tr>
      <w:tr w:rsidR="00F86926" w:rsidRPr="00F86926" w:rsidTr="00F86926">
        <w:trPr>
          <w:tblHeader/>
        </w:trPr>
        <w:tc>
          <w:tcPr>
            <w:tcW w:w="0" w:type="auto"/>
            <w:shd w:val="clear" w:color="auto" w:fill="auto"/>
            <w:tcMar>
              <w:top w:w="0" w:type="dxa"/>
              <w:left w:w="0" w:type="dxa"/>
              <w:bottom w:w="0" w:type="dxa"/>
              <w:right w:w="0" w:type="dxa"/>
            </w:tcMar>
            <w:vAlign w:val="center"/>
            <w:hideMark/>
          </w:tcPr>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t>Myth: Moving on with your life means forgetting about your loss.</w:t>
            </w:r>
          </w:p>
          <w:p w:rsidR="00F86926" w:rsidRPr="00F86926" w:rsidRDefault="00F86926" w:rsidP="00F86926">
            <w:pPr>
              <w:spacing w:after="150" w:line="360" w:lineRule="atLeast"/>
              <w:rPr>
                <w:rFonts w:ascii="Helvetica" w:eastAsia="Times New Roman" w:hAnsi="Helvetica" w:cs="Times New Roman"/>
                <w:color w:val="FFFFFF"/>
                <w:sz w:val="30"/>
                <w:szCs w:val="30"/>
                <w:lang w:eastAsia="en-GB"/>
              </w:rPr>
            </w:pPr>
            <w:r w:rsidRPr="00F86926">
              <w:rPr>
                <w:rFonts w:ascii="Helvetica" w:eastAsia="Times New Roman" w:hAnsi="Helvetica" w:cs="Times New Roman"/>
                <w:b/>
                <w:bCs/>
                <w:color w:val="FFFFFF"/>
                <w:sz w:val="30"/>
                <w:szCs w:val="30"/>
                <w:lang w:eastAsia="en-GB"/>
              </w:rPr>
              <w:t>Fact:</w:t>
            </w:r>
            <w:r w:rsidRPr="00F86926">
              <w:rPr>
                <w:rFonts w:ascii="Helvetica" w:eastAsia="Times New Roman" w:hAnsi="Helvetica" w:cs="Times New Roman"/>
                <w:color w:val="FFFFFF"/>
                <w:sz w:val="30"/>
                <w:szCs w:val="30"/>
                <w:lang w:eastAsia="en-GB"/>
              </w:rPr>
              <w:t xml:space="preserve"> Moving on means you've accepted your loss—but that's not the same as forgetting. You can move on with your life and keep the memory of someone or something you lost as an important part of you. In fact, as we move through life, these memories can become more and more integral to defining the people we are.</w:t>
            </w:r>
          </w:p>
        </w:tc>
      </w:tr>
    </w:tbl>
    <w:p w:rsidR="00F86926" w:rsidRPr="00F86926" w:rsidRDefault="00F86926" w:rsidP="00F86926">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F86926">
        <w:rPr>
          <w:rFonts w:ascii="Georgia" w:eastAsia="Times New Roman" w:hAnsi="Georgia" w:cs="Arial"/>
          <w:color w:val="AD5836"/>
          <w:sz w:val="33"/>
          <w:szCs w:val="33"/>
          <w:lang w:val="en" w:eastAsia="en-GB"/>
        </w:rPr>
        <w:t>What are the stages of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In 1969, psychiatrist Elisabeth </w:t>
      </w:r>
      <w:proofErr w:type="spellStart"/>
      <w:r w:rsidRPr="00F86926">
        <w:rPr>
          <w:rFonts w:ascii="Helvetica" w:eastAsia="Times New Roman" w:hAnsi="Helvetica" w:cs="Arial"/>
          <w:color w:val="333333"/>
          <w:sz w:val="24"/>
          <w:szCs w:val="24"/>
          <w:lang w:val="en" w:eastAsia="en-GB"/>
        </w:rPr>
        <w:t>Kübler</w:t>
      </w:r>
      <w:proofErr w:type="spellEnd"/>
      <w:r w:rsidRPr="00F86926">
        <w:rPr>
          <w:rFonts w:ascii="Helvetica" w:eastAsia="Times New Roman" w:hAnsi="Helvetica" w:cs="Arial"/>
          <w:color w:val="333333"/>
          <w:sz w:val="24"/>
          <w:szCs w:val="24"/>
          <w:lang w:val="en" w:eastAsia="en-GB"/>
        </w:rPr>
        <w:t>-Ross introduced what became known as the “five stages of grief.” These stages of grief were based on her studies of the feelings of patients facing terminal illness, but many people have generalized them to other types of negative life changes and losses, such as the death of a loved one or a break-up.</w:t>
      </w:r>
    </w:p>
    <w:p w:rsidR="00F86926" w:rsidRPr="00F86926" w:rsidRDefault="00F86926" w:rsidP="00F86926">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F86926">
        <w:rPr>
          <w:rFonts w:ascii="Helvetica" w:eastAsia="Times New Roman" w:hAnsi="Helvetica" w:cs="Arial"/>
          <w:b/>
          <w:bCs/>
          <w:color w:val="333333"/>
          <w:sz w:val="24"/>
          <w:szCs w:val="24"/>
          <w:lang w:val="en" w:eastAsia="en-GB"/>
        </w:rPr>
        <w:t>The five stages of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Denial:</w:t>
      </w:r>
      <w:r w:rsidRPr="00F86926">
        <w:rPr>
          <w:rFonts w:ascii="Helvetica" w:eastAsia="Times New Roman" w:hAnsi="Helvetica" w:cs="Arial"/>
          <w:color w:val="333333"/>
          <w:sz w:val="24"/>
          <w:szCs w:val="24"/>
          <w:lang w:val="en" w:eastAsia="en-GB"/>
        </w:rPr>
        <w:t xml:space="preserve"> “This can’t be happening to me.”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 xml:space="preserve">Anger: </w:t>
      </w:r>
      <w:r w:rsidRPr="00F86926">
        <w:rPr>
          <w:rFonts w:ascii="Helvetica" w:eastAsia="Times New Roman" w:hAnsi="Helvetica" w:cs="Arial"/>
          <w:color w:val="333333"/>
          <w:sz w:val="24"/>
          <w:szCs w:val="24"/>
          <w:lang w:val="en" w:eastAsia="en-GB"/>
        </w:rPr>
        <w:t>“</w:t>
      </w:r>
      <w:r w:rsidRPr="00F86926">
        <w:rPr>
          <w:rFonts w:ascii="Helvetica" w:eastAsia="Times New Roman" w:hAnsi="Helvetica" w:cs="Arial"/>
          <w:i/>
          <w:iCs/>
          <w:color w:val="333333"/>
          <w:sz w:val="24"/>
          <w:szCs w:val="24"/>
          <w:lang w:val="en" w:eastAsia="en-GB"/>
        </w:rPr>
        <w:t xml:space="preserve">Why </w:t>
      </w:r>
      <w:r w:rsidRPr="00F86926">
        <w:rPr>
          <w:rFonts w:ascii="Helvetica" w:eastAsia="Times New Roman" w:hAnsi="Helvetica" w:cs="Arial"/>
          <w:color w:val="333333"/>
          <w:sz w:val="24"/>
          <w:szCs w:val="24"/>
          <w:lang w:val="en" w:eastAsia="en-GB"/>
        </w:rPr>
        <w:t>is this happening? Who is to blame?”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 xml:space="preserve">Bargaining: </w:t>
      </w:r>
      <w:r w:rsidRPr="00F86926">
        <w:rPr>
          <w:rFonts w:ascii="Helvetica" w:eastAsia="Times New Roman" w:hAnsi="Helvetica" w:cs="Arial"/>
          <w:color w:val="333333"/>
          <w:sz w:val="24"/>
          <w:szCs w:val="24"/>
          <w:lang w:val="en" w:eastAsia="en-GB"/>
        </w:rPr>
        <w:t xml:space="preserve">“Make this not happen, and in return I will ____.” </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 xml:space="preserve">Depression: </w:t>
      </w:r>
      <w:r w:rsidRPr="00F86926">
        <w:rPr>
          <w:rFonts w:ascii="Helvetica" w:eastAsia="Times New Roman" w:hAnsi="Helvetica" w:cs="Arial"/>
          <w:color w:val="333333"/>
          <w:sz w:val="24"/>
          <w:szCs w:val="24"/>
          <w:lang w:val="en" w:eastAsia="en-GB"/>
        </w:rPr>
        <w:t>“I’m too sad to do anything.”</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 xml:space="preserve">Acceptance: </w:t>
      </w:r>
      <w:r w:rsidRPr="00F86926">
        <w:rPr>
          <w:rFonts w:ascii="Helvetica" w:eastAsia="Times New Roman" w:hAnsi="Helvetica" w:cs="Arial"/>
          <w:color w:val="333333"/>
          <w:sz w:val="24"/>
          <w:szCs w:val="24"/>
          <w:lang w:val="en" w:eastAsia="en-GB"/>
        </w:rPr>
        <w:t>“I’m at peace with what happened.”</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lastRenderedPageBreak/>
        <w:t xml:space="preserve">If you are experiencing any of these emotions following a loss, it may help to know that your reaction is natural and that you’ll heal in time. However, not everyone who grieves goes through all of these stages—and that’s okay. Contrary to popular belief, </w:t>
      </w:r>
      <w:r w:rsidRPr="00F86926">
        <w:rPr>
          <w:rFonts w:ascii="Helvetica" w:eastAsia="Times New Roman" w:hAnsi="Helvetica" w:cs="Arial"/>
          <w:b/>
          <w:bCs/>
          <w:color w:val="333333"/>
          <w:sz w:val="24"/>
          <w:szCs w:val="24"/>
          <w:lang w:val="en" w:eastAsia="en-GB"/>
        </w:rPr>
        <w:t xml:space="preserve">you do not have to go through each stage in order to heal. </w:t>
      </w:r>
      <w:r w:rsidRPr="00F86926">
        <w:rPr>
          <w:rFonts w:ascii="Helvetica" w:eastAsia="Times New Roman" w:hAnsi="Helvetica" w:cs="Arial"/>
          <w:color w:val="333333"/>
          <w:sz w:val="24"/>
          <w:szCs w:val="24"/>
          <w:lang w:val="en" w:eastAsia="en-GB"/>
        </w:rPr>
        <w:t xml:space="preserve">In fact, some people resolve their grief without going through </w:t>
      </w:r>
      <w:r w:rsidRPr="00F86926">
        <w:rPr>
          <w:rFonts w:ascii="Helvetica" w:eastAsia="Times New Roman" w:hAnsi="Helvetica" w:cs="Arial"/>
          <w:i/>
          <w:iCs/>
          <w:color w:val="333333"/>
          <w:sz w:val="24"/>
          <w:szCs w:val="24"/>
          <w:lang w:val="en" w:eastAsia="en-GB"/>
        </w:rPr>
        <w:t>any</w:t>
      </w:r>
      <w:r w:rsidRPr="00F86926">
        <w:rPr>
          <w:rFonts w:ascii="Helvetica" w:eastAsia="Times New Roman" w:hAnsi="Helvetica" w:cs="Arial"/>
          <w:color w:val="333333"/>
          <w:sz w:val="24"/>
          <w:szCs w:val="24"/>
          <w:lang w:val="en" w:eastAsia="en-GB"/>
        </w:rPr>
        <w:t xml:space="preserve"> of these stages. And if you do go through these stages of grief, you probably won’t experience them in a neat, sequential order, so don’t worry about what you “should” be feeling or which stage you’re supposed to be in.</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proofErr w:type="spellStart"/>
      <w:r w:rsidRPr="00F86926">
        <w:rPr>
          <w:rFonts w:ascii="Helvetica" w:eastAsia="Times New Roman" w:hAnsi="Helvetica" w:cs="Arial"/>
          <w:color w:val="333333"/>
          <w:sz w:val="24"/>
          <w:szCs w:val="24"/>
          <w:lang w:val="en" w:eastAsia="en-GB"/>
        </w:rPr>
        <w:t>Kübler</w:t>
      </w:r>
      <w:proofErr w:type="spellEnd"/>
      <w:r w:rsidRPr="00F86926">
        <w:rPr>
          <w:rFonts w:ascii="Helvetica" w:eastAsia="Times New Roman" w:hAnsi="Helvetica" w:cs="Arial"/>
          <w:color w:val="333333"/>
          <w:sz w:val="24"/>
          <w:szCs w:val="24"/>
          <w:lang w:val="en" w:eastAsia="en-GB"/>
        </w:rPr>
        <w:t xml:space="preserve">-Ross herself never intended for these stages to be a rigid framework that applies to everyone who mourns. In her last book before her death in 2004, she said of the five stages of grief: “They were never meant to help tuck messy emotions into neat packages. They are responses to loss that many people have, but </w:t>
      </w:r>
      <w:r w:rsidRPr="00F86926">
        <w:rPr>
          <w:rFonts w:ascii="Helvetica" w:eastAsia="Times New Roman" w:hAnsi="Helvetica" w:cs="Arial"/>
          <w:b/>
          <w:bCs/>
          <w:color w:val="333333"/>
          <w:sz w:val="24"/>
          <w:szCs w:val="24"/>
          <w:lang w:val="en" w:eastAsia="en-GB"/>
        </w:rPr>
        <w:t>there is not a typical response to loss, as there is no typical loss.</w:t>
      </w:r>
      <w:r w:rsidRPr="00F86926">
        <w:rPr>
          <w:rFonts w:ascii="Helvetica" w:eastAsia="Times New Roman" w:hAnsi="Helvetica" w:cs="Arial"/>
          <w:color w:val="333333"/>
          <w:sz w:val="24"/>
          <w:szCs w:val="24"/>
          <w:lang w:val="en" w:eastAsia="en-GB"/>
        </w:rPr>
        <w:t xml:space="preserve"> Our grieving is as individual as our lives.”</w:t>
      </w:r>
    </w:p>
    <w:p w:rsidR="00F86926" w:rsidRPr="00F86926" w:rsidRDefault="00F86926" w:rsidP="00F86926">
      <w:pPr>
        <w:spacing w:before="150" w:after="150" w:line="240" w:lineRule="auto"/>
        <w:outlineLvl w:val="3"/>
        <w:rPr>
          <w:rFonts w:ascii="inherit" w:eastAsia="Times New Roman" w:hAnsi="inherit" w:cs="Arial"/>
          <w:color w:val="333333"/>
          <w:sz w:val="27"/>
          <w:szCs w:val="27"/>
          <w:lang w:val="en" w:eastAsia="en-GB"/>
        </w:rPr>
      </w:pPr>
      <w:r w:rsidRPr="00F86926">
        <w:rPr>
          <w:rFonts w:ascii="inherit" w:eastAsia="Times New Roman" w:hAnsi="inherit" w:cs="Arial"/>
          <w:color w:val="333333"/>
          <w:sz w:val="27"/>
          <w:szCs w:val="27"/>
          <w:lang w:val="en" w:eastAsia="en-GB"/>
        </w:rPr>
        <w:t>Grief can be a roller coaster</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Instead of a series of stages, we might also think of the grieving process as a roller coaster, full of ups and downs, highs and lows. Like many roller coasters, the ride tends to be rougher in the </w:t>
      </w:r>
      <w:proofErr w:type="gramStart"/>
      <w:r w:rsidRPr="00F86926">
        <w:rPr>
          <w:rFonts w:ascii="Helvetica" w:eastAsia="Times New Roman" w:hAnsi="Helvetica" w:cs="Arial"/>
          <w:color w:val="333333"/>
          <w:sz w:val="24"/>
          <w:szCs w:val="24"/>
          <w:lang w:val="en" w:eastAsia="en-GB"/>
        </w:rPr>
        <w:t>beginning,</w:t>
      </w:r>
      <w:proofErr w:type="gramEnd"/>
      <w:r w:rsidRPr="00F86926">
        <w:rPr>
          <w:rFonts w:ascii="Helvetica" w:eastAsia="Times New Roman" w:hAnsi="Helvetica" w:cs="Arial"/>
          <w:color w:val="333333"/>
          <w:sz w:val="24"/>
          <w:szCs w:val="24"/>
          <w:lang w:val="en" w:eastAsia="en-GB"/>
        </w:rPr>
        <w:t xml:space="preserve"> the lows may be deeper and longer. The difficult periods should become less intense and shorter as time goes by, but it takes time to work through a loss. Even years after a loss, especially at special events such as a family wedding or the birth of a child, we may still experience a strong sense of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Source: </w:t>
      </w:r>
      <w:r w:rsidRPr="00F86926">
        <w:rPr>
          <w:rFonts w:ascii="Helvetica" w:eastAsia="Times New Roman" w:hAnsi="Helvetica" w:cs="Arial"/>
          <w:i/>
          <w:iCs/>
          <w:color w:val="333333"/>
          <w:sz w:val="24"/>
          <w:szCs w:val="24"/>
          <w:lang w:val="en" w:eastAsia="en-GB"/>
        </w:rPr>
        <w:t>Hospice Foundation of America</w:t>
      </w:r>
      <w:r w:rsidRPr="00F86926">
        <w:rPr>
          <w:rFonts w:ascii="Helvetica" w:eastAsia="Times New Roman" w:hAnsi="Helvetica" w:cs="Arial"/>
          <w:color w:val="333333"/>
          <w:sz w:val="24"/>
          <w:szCs w:val="24"/>
          <w:lang w:val="en" w:eastAsia="en-GB"/>
        </w:rPr>
        <w:t xml:space="preserve"> </w:t>
      </w:r>
    </w:p>
    <w:p w:rsidR="00F86926" w:rsidRPr="00F86926" w:rsidRDefault="00F86926" w:rsidP="00F86926">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F86926">
        <w:rPr>
          <w:rFonts w:ascii="Georgia" w:eastAsia="Times New Roman" w:hAnsi="Georgia" w:cs="Arial"/>
          <w:color w:val="AD5836"/>
          <w:sz w:val="33"/>
          <w:szCs w:val="33"/>
          <w:lang w:val="en" w:eastAsia="en-GB"/>
        </w:rPr>
        <w:t>Symptoms of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While loss affects people in different ways, many of us experience the following symptoms when we’re grieving. Just remember that almost anything that you experience in the early stages of grief is normal—including feeling like you’re going crazy, feeling like you’re in a bad dream, or questioning your religious or spiritual beliefs. </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Shock and disbelief</w:t>
      </w:r>
      <w:r w:rsidRPr="00F86926">
        <w:rPr>
          <w:rFonts w:ascii="Helvetica" w:eastAsia="Times New Roman" w:hAnsi="Helvetica" w:cs="Arial"/>
          <w:color w:val="333333"/>
          <w:sz w:val="24"/>
          <w:szCs w:val="24"/>
          <w:lang w:val="en" w:eastAsia="en-GB"/>
        </w:rPr>
        <w:t xml:space="preserve"> – Right after a loss, it can be hard to accept what happened. You may feel numb, have trouble believing that the loss really happened, or even deny the truth. If someone you love has died, you may keep expecting them to show up, even though you know they’re gone.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lastRenderedPageBreak/>
        <w:t>Sadness</w:t>
      </w:r>
      <w:r w:rsidRPr="00F86926">
        <w:rPr>
          <w:rFonts w:ascii="Helvetica" w:eastAsia="Times New Roman" w:hAnsi="Helvetica" w:cs="Arial"/>
          <w:color w:val="333333"/>
          <w:sz w:val="24"/>
          <w:szCs w:val="24"/>
          <w:lang w:val="en" w:eastAsia="en-GB"/>
        </w:rPr>
        <w:t xml:space="preserve"> – Profound sadness is probably the most universally experienced symptom of grief. You may have feelings of emptiness, despair, yearning, or deep loneliness. You may also cry a lot or feel emotionally unstable.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Guilt</w:t>
      </w:r>
      <w:r w:rsidRPr="00F86926">
        <w:rPr>
          <w:rFonts w:ascii="Helvetica" w:eastAsia="Times New Roman" w:hAnsi="Helvetica" w:cs="Arial"/>
          <w:color w:val="333333"/>
          <w:sz w:val="24"/>
          <w:szCs w:val="24"/>
          <w:lang w:val="en" w:eastAsia="en-GB"/>
        </w:rPr>
        <w:t xml:space="preserve"> – You may regret or feel guilty about things you did or didn’t say or do. You may also feel guilty about certain feelings (e.g. feeling relieved when the person died after a long, difficult illness). After a death, you may even feel guilty for not doing something to prevent the death, even if there was nothing more you could have done.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 xml:space="preserve">Anger </w:t>
      </w:r>
      <w:r w:rsidRPr="00F86926">
        <w:rPr>
          <w:rFonts w:ascii="Helvetica" w:eastAsia="Times New Roman" w:hAnsi="Helvetica" w:cs="Arial"/>
          <w:color w:val="333333"/>
          <w:sz w:val="24"/>
          <w:szCs w:val="24"/>
          <w:lang w:val="en" w:eastAsia="en-GB"/>
        </w:rPr>
        <w:t>– Even if the loss was nobody’s fault, you may feel angry and resentful. If you lost a loved one, you may be angry with yourself, God, the doctors, or even the person who died for abandoning you. You may feel the need to blame someone for the injustice that was done to you.</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Fear</w:t>
      </w:r>
      <w:r w:rsidRPr="00F86926">
        <w:rPr>
          <w:rFonts w:ascii="Helvetica" w:eastAsia="Times New Roman" w:hAnsi="Helvetica" w:cs="Arial"/>
          <w:color w:val="333333"/>
          <w:sz w:val="24"/>
          <w:szCs w:val="24"/>
          <w:lang w:val="en" w:eastAsia="en-GB"/>
        </w:rPr>
        <w:t xml:space="preserve"> – A significant loss can trigger a host of worries and fears. You may feel anxious, helpless, or insecure. You may even have panic attacks. The death of a loved one can trigger fears about your own mortality, of facing life without that person, or the responsibilities you now face alone.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Physical symptoms</w:t>
      </w:r>
      <w:r w:rsidRPr="00F86926">
        <w:rPr>
          <w:rFonts w:ascii="Helvetica" w:eastAsia="Times New Roman" w:hAnsi="Helvetica" w:cs="Arial"/>
          <w:color w:val="333333"/>
          <w:sz w:val="24"/>
          <w:szCs w:val="24"/>
          <w:lang w:val="en" w:eastAsia="en-GB"/>
        </w:rPr>
        <w:t xml:space="preserve"> – We often think of grief as a strictly emotional process, but grief often involves physical problems, including fatigue, nausea, lowered immunity, weight loss or weight gain, aches and pains, and insomnia.</w:t>
      </w:r>
    </w:p>
    <w:p w:rsidR="00F86926" w:rsidRPr="00F86926" w:rsidRDefault="00F86926" w:rsidP="00F86926">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F86926">
        <w:rPr>
          <w:rFonts w:ascii="Georgia" w:eastAsia="Times New Roman" w:hAnsi="Georgia" w:cs="Arial"/>
          <w:color w:val="AD5836"/>
          <w:sz w:val="33"/>
          <w:szCs w:val="33"/>
          <w:lang w:val="en" w:eastAsia="en-GB"/>
        </w:rPr>
        <w:t>Support from others will help you heal</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The pain of grief can often cause you to want to withdraw from others and retreat into your shell. But having the face-to-face support of other people is vital to healing from loss. Even if you aren’t comfortable talking about your feelings under normal circumstances, it’s important to express them when you’re grieving. While sharing your loss can make the burden of grief easier to carry, that doesn’t mean that every time you interact with friends and family, you need to talk about your loss. Comfort can also come from just being around others who care about you. The key is not to isolate </w:t>
      </w:r>
      <w:proofErr w:type="gramStart"/>
      <w:r w:rsidRPr="00F86926">
        <w:rPr>
          <w:rFonts w:ascii="Helvetica" w:eastAsia="Times New Roman" w:hAnsi="Helvetica" w:cs="Arial"/>
          <w:color w:val="333333"/>
          <w:sz w:val="24"/>
          <w:szCs w:val="24"/>
          <w:lang w:val="en" w:eastAsia="en-GB"/>
        </w:rPr>
        <w:t>yourself</w:t>
      </w:r>
      <w:proofErr w:type="gramEnd"/>
      <w:r w:rsidRPr="00F86926">
        <w:rPr>
          <w:rFonts w:ascii="Helvetica" w:eastAsia="Times New Roman" w:hAnsi="Helvetica" w:cs="Arial"/>
          <w:color w:val="333333"/>
          <w:sz w:val="24"/>
          <w:szCs w:val="24"/>
          <w:lang w:val="en" w:eastAsia="en-GB"/>
        </w:rPr>
        <w:t xml:space="preserve">. </w:t>
      </w:r>
    </w:p>
    <w:p w:rsidR="00F86926" w:rsidRPr="00F86926" w:rsidRDefault="00F86926" w:rsidP="00F86926">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F86926">
        <w:rPr>
          <w:rFonts w:ascii="Helvetica" w:eastAsia="Times New Roman" w:hAnsi="Helvetica" w:cs="Arial"/>
          <w:b/>
          <w:bCs/>
          <w:color w:val="333333"/>
          <w:sz w:val="24"/>
          <w:szCs w:val="24"/>
          <w:lang w:val="en" w:eastAsia="en-GB"/>
        </w:rPr>
        <w:t>Finding support after a loss</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Turn to friends and family members</w:t>
      </w:r>
      <w:r w:rsidRPr="00F86926">
        <w:rPr>
          <w:rFonts w:ascii="Helvetica" w:eastAsia="Times New Roman" w:hAnsi="Helvetica" w:cs="Arial"/>
          <w:color w:val="333333"/>
          <w:sz w:val="24"/>
          <w:szCs w:val="24"/>
          <w:lang w:val="en" w:eastAsia="en-GB"/>
        </w:rPr>
        <w:t xml:space="preserve"> – Now is the time to lean on the people who care about you, even if you take pride in being strong and self-sufficient. Rather than avoiding them, draw friends and loved ones close, spend time together face to face, and accept the assistance that’s offered. Oftentimes, people want to help but don’t know how, so tell them what you need—whether it’s a shoulder to cry on, help with </w:t>
      </w:r>
      <w:r w:rsidRPr="00F86926">
        <w:rPr>
          <w:rFonts w:ascii="Helvetica" w:eastAsia="Times New Roman" w:hAnsi="Helvetica" w:cs="Arial"/>
          <w:color w:val="333333"/>
          <w:sz w:val="24"/>
          <w:szCs w:val="24"/>
          <w:lang w:val="en" w:eastAsia="en-GB"/>
        </w:rPr>
        <w:lastRenderedPageBreak/>
        <w:t xml:space="preserve">funeral arrangements, or just someone to hang out with. If you don’t feel you have anyone you can regularly connect with face to face, it’s never too late to </w:t>
      </w:r>
      <w:hyperlink r:id="rId11" w:history="1">
        <w:r w:rsidRPr="00F86926">
          <w:rPr>
            <w:rFonts w:ascii="Helvetica" w:eastAsia="Times New Roman" w:hAnsi="Helvetica" w:cs="Arial"/>
            <w:color w:val="337AB7"/>
            <w:sz w:val="24"/>
            <w:szCs w:val="24"/>
            <w:lang w:val="en" w:eastAsia="en-GB"/>
          </w:rPr>
          <w:t>build new friendships</w:t>
        </w:r>
      </w:hyperlink>
      <w:r w:rsidRPr="00F86926">
        <w:rPr>
          <w:rFonts w:ascii="Helvetica" w:eastAsia="Times New Roman" w:hAnsi="Helvetica" w:cs="Arial"/>
          <w:color w:val="333333"/>
          <w:sz w:val="24"/>
          <w:szCs w:val="24"/>
          <w:lang w:val="en" w:eastAsia="en-GB"/>
        </w:rPr>
        <w:t>.</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 xml:space="preserve">Draw comfort from your faith </w:t>
      </w:r>
      <w:r w:rsidRPr="00F86926">
        <w:rPr>
          <w:rFonts w:ascii="Helvetica" w:eastAsia="Times New Roman" w:hAnsi="Helvetica" w:cs="Arial"/>
          <w:color w:val="333333"/>
          <w:sz w:val="24"/>
          <w:szCs w:val="24"/>
          <w:lang w:val="en" w:eastAsia="en-GB"/>
        </w:rPr>
        <w:t>– If you follow a religious tradition, embrace the comfort its mourning rituals can provide. Spiritual activities that are meaningful to you—such as praying, meditating, or going to church—can offer solace. If you’re questioning your faith in the wake of the loss, talk to a clergy member or others in your religious community.</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 xml:space="preserve">Join a support group </w:t>
      </w:r>
      <w:r w:rsidRPr="00F86926">
        <w:rPr>
          <w:rFonts w:ascii="Helvetica" w:eastAsia="Times New Roman" w:hAnsi="Helvetica" w:cs="Arial"/>
          <w:color w:val="333333"/>
          <w:sz w:val="24"/>
          <w:szCs w:val="24"/>
          <w:lang w:val="en" w:eastAsia="en-GB"/>
        </w:rPr>
        <w:t>– Grief can feel very lonely, even when you have loved ones around. Sharing your sorrow with others who have experienced similar losses can help. To find a bereavement support group in your area, contact local hospitals, hospices, funeral homes, and counseling centers, or see the Resources section below.</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Talk to a therapist or grief counselor</w:t>
      </w:r>
      <w:r w:rsidRPr="00F86926">
        <w:rPr>
          <w:rFonts w:ascii="Helvetica" w:eastAsia="Times New Roman" w:hAnsi="Helvetica" w:cs="Arial"/>
          <w:color w:val="333333"/>
          <w:sz w:val="24"/>
          <w:szCs w:val="24"/>
          <w:lang w:val="en" w:eastAsia="en-GB"/>
        </w:rPr>
        <w:t xml:space="preserve"> – If your grief feels like too much to bear, call a mental health professional with experience in grief counseling. An experienced therapist can help you work through intense emotions and overcome obstacles to your grieving.</w:t>
      </w:r>
    </w:p>
    <w:p w:rsidR="00F86926" w:rsidRPr="00F86926" w:rsidRDefault="00F86926" w:rsidP="00F86926">
      <w:pPr>
        <w:spacing w:before="150" w:after="150" w:line="240" w:lineRule="auto"/>
        <w:outlineLvl w:val="3"/>
        <w:rPr>
          <w:rFonts w:ascii="inherit" w:eastAsia="Times New Roman" w:hAnsi="inherit" w:cs="Arial"/>
          <w:color w:val="333333"/>
          <w:sz w:val="27"/>
          <w:szCs w:val="27"/>
          <w:lang w:val="en" w:eastAsia="en-GB"/>
        </w:rPr>
      </w:pPr>
      <w:r w:rsidRPr="00F86926">
        <w:rPr>
          <w:rFonts w:ascii="inherit" w:eastAsia="Times New Roman" w:hAnsi="inherit" w:cs="Arial"/>
          <w:color w:val="333333"/>
          <w:sz w:val="27"/>
          <w:szCs w:val="27"/>
          <w:lang w:val="en" w:eastAsia="en-GB"/>
        </w:rPr>
        <w:t>Using social media for support</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Memorial pages on Facebook and other social media sites have become popular ways to inform a wide audience of a loved one’s passing and to reach out for support. As well as allowing you to impart practical information, such as funeral plans, these pages allow friends and loved ones to post their own tributes or condolences. Reading such messages can often provide some comfort for those grieving the loss. </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Of course, posting sensitive content on social media has its risks as well. Memorial pages are often open to anyone with a Facebook account. This may encourage people who hardly knew the deceased to post well-meaning but inappropriate comments or advice. Worse, memorial pages can also attract internet trolls. There have been many well-publicized cases of strangers posting cruel or abusive messages on Facebook memorial pages. </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To gain some protection, you can opt to create a closed group on Facebook rather than a public page, which means people have to be approved by a group member before they can access the memorial. It’s also important to remember that while social media can be a useful tool for reaching out to others, it can’t replace the face-to-face connection and support you need at this time. </w:t>
      </w:r>
    </w:p>
    <w:p w:rsidR="00F86926" w:rsidRPr="00F86926" w:rsidRDefault="00F86926" w:rsidP="00F86926">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F86926">
        <w:rPr>
          <w:rFonts w:ascii="Georgia" w:eastAsia="Times New Roman" w:hAnsi="Georgia" w:cs="Arial"/>
          <w:color w:val="AD5836"/>
          <w:sz w:val="33"/>
          <w:szCs w:val="33"/>
          <w:lang w:val="en" w:eastAsia="en-GB"/>
        </w:rPr>
        <w:lastRenderedPageBreak/>
        <w:t>Take care of yourself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When you’re grieving, it’s more important than ever to take care of yourself. The stress of a major loss can quickly deplete your energy and emotional reserves. Looking after your physical and emotional needs will help you get through this difficult time.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 xml:space="preserve">Face your feelings. </w:t>
      </w:r>
      <w:r w:rsidRPr="00F86926">
        <w:rPr>
          <w:rFonts w:ascii="Helvetica" w:eastAsia="Times New Roman" w:hAnsi="Helvetica" w:cs="Arial"/>
          <w:color w:val="333333"/>
          <w:sz w:val="24"/>
          <w:szCs w:val="24"/>
          <w:lang w:val="en" w:eastAsia="en-GB"/>
        </w:rPr>
        <w:t>You can try to suppress your grief, but you can’t avoid it forever. In order to heal, you have to acknowledge the pain. Trying to avoid feelings of sadness and loss only prolongs the grieving process. Unresolved grief can also lead to complications such as depression, anxiety, substance abuse, and health problems.</w:t>
      </w:r>
    </w:p>
    <w:p w:rsidR="00F86926" w:rsidRPr="00F86926" w:rsidRDefault="00F86926" w:rsidP="00F86926">
      <w:pPr>
        <w:spacing w:before="150" w:after="150" w:line="240" w:lineRule="auto"/>
        <w:outlineLvl w:val="3"/>
        <w:rPr>
          <w:rFonts w:ascii="inherit" w:eastAsia="Times New Roman" w:hAnsi="inherit" w:cs="Arial"/>
          <w:color w:val="333333"/>
          <w:sz w:val="27"/>
          <w:szCs w:val="27"/>
          <w:lang w:val="en" w:eastAsia="en-GB"/>
        </w:rPr>
      </w:pPr>
      <w:r w:rsidRPr="00F86926">
        <w:rPr>
          <w:rFonts w:ascii="inherit" w:eastAsia="Times New Roman" w:hAnsi="inherit" w:cs="Arial"/>
          <w:color w:val="333333"/>
          <w:sz w:val="27"/>
          <w:szCs w:val="27"/>
          <w:lang w:val="en" w:eastAsia="en-GB"/>
        </w:rPr>
        <w:t>For help facing up to and managing distressing emotions like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Use </w:t>
      </w:r>
      <w:proofErr w:type="spellStart"/>
      <w:r w:rsidRPr="00F86926">
        <w:rPr>
          <w:rFonts w:ascii="Helvetica" w:eastAsia="Times New Roman" w:hAnsi="Helvetica" w:cs="Arial"/>
          <w:color w:val="333333"/>
          <w:sz w:val="24"/>
          <w:szCs w:val="24"/>
          <w:lang w:val="en" w:eastAsia="en-GB"/>
        </w:rPr>
        <w:t>HelpGuide's</w:t>
      </w:r>
      <w:proofErr w:type="spellEnd"/>
      <w:r w:rsidRPr="00F86926">
        <w:rPr>
          <w:rFonts w:ascii="Helvetica" w:eastAsia="Times New Roman" w:hAnsi="Helvetica" w:cs="Arial"/>
          <w:color w:val="333333"/>
          <w:sz w:val="24"/>
          <w:szCs w:val="24"/>
          <w:lang w:val="en" w:eastAsia="en-GB"/>
        </w:rPr>
        <w:t xml:space="preserve"> free </w:t>
      </w:r>
      <w:hyperlink r:id="rId12" w:history="1">
        <w:r w:rsidRPr="00F86926">
          <w:rPr>
            <w:rFonts w:ascii="Helvetica" w:eastAsia="Times New Roman" w:hAnsi="Helvetica" w:cs="Arial"/>
            <w:color w:val="337AB7"/>
            <w:sz w:val="24"/>
            <w:szCs w:val="24"/>
            <w:lang w:val="en" w:eastAsia="en-GB"/>
          </w:rPr>
          <w:t>Emotional Intelligence Toolkit</w:t>
        </w:r>
      </w:hyperlink>
      <w:r w:rsidRPr="00F86926">
        <w:rPr>
          <w:rFonts w:ascii="Helvetica" w:eastAsia="Times New Roman" w:hAnsi="Helvetica" w:cs="Arial"/>
          <w:color w:val="333333"/>
          <w:sz w:val="24"/>
          <w:szCs w:val="24"/>
          <w:lang w:val="en" w:eastAsia="en-GB"/>
        </w:rPr>
        <w:t>.</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Express your feelings in a tangible or creative way.</w:t>
      </w:r>
      <w:r w:rsidRPr="00F86926">
        <w:rPr>
          <w:rFonts w:ascii="Helvetica" w:eastAsia="Times New Roman" w:hAnsi="Helvetica" w:cs="Arial"/>
          <w:color w:val="333333"/>
          <w:sz w:val="24"/>
          <w:szCs w:val="24"/>
          <w:lang w:val="en" w:eastAsia="en-GB"/>
        </w:rPr>
        <w:t xml:space="preserve"> Write about your loss in a journal. If you’ve lost a loved one, write a letter saying the things you never got to say; make a scrapbook or photo album celebrating the person’s life; or get involved in a cause or organization that was important to your loved one.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Look after your physical health.</w:t>
      </w:r>
      <w:r w:rsidRPr="00F86926">
        <w:rPr>
          <w:rFonts w:ascii="Helvetica" w:eastAsia="Times New Roman" w:hAnsi="Helvetica" w:cs="Arial"/>
          <w:color w:val="333333"/>
          <w:sz w:val="24"/>
          <w:szCs w:val="24"/>
          <w:lang w:val="en" w:eastAsia="en-GB"/>
        </w:rPr>
        <w:t xml:space="preserve"> The mind and body are connected. When you feel healthy physically, you’ll be better able to cope emotionally. Combat stress and fatigue by getting enough sleep, eating right, and </w:t>
      </w:r>
      <w:hyperlink r:id="rId13" w:history="1">
        <w:r w:rsidRPr="00F86926">
          <w:rPr>
            <w:rFonts w:ascii="Helvetica" w:eastAsia="Times New Roman" w:hAnsi="Helvetica" w:cs="Arial"/>
            <w:color w:val="337AB7"/>
            <w:sz w:val="24"/>
            <w:szCs w:val="24"/>
            <w:lang w:val="en" w:eastAsia="en-GB"/>
          </w:rPr>
          <w:t>exercising</w:t>
        </w:r>
      </w:hyperlink>
      <w:r w:rsidRPr="00F86926">
        <w:rPr>
          <w:rFonts w:ascii="Helvetica" w:eastAsia="Times New Roman" w:hAnsi="Helvetica" w:cs="Arial"/>
          <w:color w:val="333333"/>
          <w:sz w:val="24"/>
          <w:szCs w:val="24"/>
          <w:lang w:val="en" w:eastAsia="en-GB"/>
        </w:rPr>
        <w:t xml:space="preserve">. Don’t use alcohol or drugs to numb the pain of grief or lift your mood artificially. </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Try to maintain your hobbies and interests.</w:t>
      </w:r>
      <w:r w:rsidRPr="00F86926">
        <w:rPr>
          <w:rFonts w:ascii="Helvetica" w:eastAsia="Times New Roman" w:hAnsi="Helvetica" w:cs="Arial"/>
          <w:color w:val="333333"/>
          <w:sz w:val="24"/>
          <w:szCs w:val="24"/>
          <w:lang w:val="en" w:eastAsia="en-GB"/>
        </w:rPr>
        <w:t xml:space="preserve"> There's comfort in routine and getting back to the activities that bring you joy and connect you closer to others can help you come to terms with your loss and aid the grieving process.</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b/>
          <w:bCs/>
          <w:color w:val="333333"/>
          <w:sz w:val="24"/>
          <w:szCs w:val="24"/>
          <w:lang w:val="en" w:eastAsia="en-GB"/>
        </w:rPr>
        <w:t xml:space="preserve">Don’t let anyone tell you how to feel, and don’t tell yourself how to feel either. </w:t>
      </w:r>
      <w:r w:rsidRPr="00F86926">
        <w:rPr>
          <w:rFonts w:ascii="Helvetica" w:eastAsia="Times New Roman" w:hAnsi="Helvetica" w:cs="Arial"/>
          <w:color w:val="333333"/>
          <w:sz w:val="24"/>
          <w:szCs w:val="24"/>
          <w:lang w:val="en" w:eastAsia="en-GB"/>
        </w:rPr>
        <w:t>Your grief is your own, and no one else can tell you when it’s time to “move on” or “get over it.” Let yourself feel whatever you feel without embarrassment or judgment. It’s okay to be angry, to yell at the heavens, to cry or not to cry. It’s also okay to laugh, to find moments of joy, and to let go when you’re ready.</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proofErr w:type="gramStart"/>
      <w:r w:rsidRPr="00F86926">
        <w:rPr>
          <w:rFonts w:ascii="Helvetica" w:eastAsia="Times New Roman" w:hAnsi="Helvetica" w:cs="Arial"/>
          <w:b/>
          <w:bCs/>
          <w:color w:val="333333"/>
          <w:sz w:val="24"/>
          <w:szCs w:val="24"/>
          <w:lang w:val="en" w:eastAsia="en-GB"/>
        </w:rPr>
        <w:t>Plan ahead for grief “triggers.”</w:t>
      </w:r>
      <w:proofErr w:type="gramEnd"/>
      <w:r w:rsidRPr="00F86926">
        <w:rPr>
          <w:rFonts w:ascii="Helvetica" w:eastAsia="Times New Roman" w:hAnsi="Helvetica" w:cs="Arial"/>
          <w:color w:val="333333"/>
          <w:sz w:val="24"/>
          <w:szCs w:val="24"/>
          <w:lang w:val="en" w:eastAsia="en-GB"/>
        </w:rPr>
        <w:t xml:space="preserve"> Anniversaries, holidays, and milestones can reawaken memories and feelings. Be prepared for an emotional wallop, and know that it’s completely normal. If you’re sharing a holiday or lifecycle event with other relatives, talk to them ahead of time about their expectations and agree on strategies to honor the person you loved.</w:t>
      </w:r>
    </w:p>
    <w:p w:rsidR="00F86926" w:rsidRPr="00F86926" w:rsidRDefault="00F86926" w:rsidP="00F86926">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F86926">
        <w:rPr>
          <w:rFonts w:ascii="Georgia" w:eastAsia="Times New Roman" w:hAnsi="Georgia" w:cs="Arial"/>
          <w:color w:val="AD5836"/>
          <w:sz w:val="33"/>
          <w:szCs w:val="33"/>
          <w:lang w:val="en" w:eastAsia="en-GB"/>
        </w:rPr>
        <w:t>When grief doesn't go away</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lastRenderedPageBreak/>
        <w:t xml:space="preserve">As time passes following a significant loss, such as the death of a loved one, it’s normal for feelings of sadness, numbness, or anger to gradually ease. These and other difficult emotions become less intense as you begin to accept the loss and start to move forward with your life. However, if you aren’t feeling better over time, or your grief is getting worse, it may be a sign that your grief has developed into a more serious problem, such as complicated grief or major depression. </w:t>
      </w:r>
    </w:p>
    <w:p w:rsidR="00F86926" w:rsidRPr="00F86926" w:rsidRDefault="00F86926" w:rsidP="00F86926">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F86926">
        <w:rPr>
          <w:rFonts w:ascii="Helvetica" w:eastAsia="Times New Roman" w:hAnsi="Helvetica" w:cs="Arial"/>
          <w:b/>
          <w:bCs/>
          <w:color w:val="333333"/>
          <w:sz w:val="24"/>
          <w:szCs w:val="24"/>
          <w:lang w:val="en" w:eastAsia="en-GB"/>
        </w:rPr>
        <w:t>Complicated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The sadness of losing someone you love never goes away completely, but it shouldn’t remain center stage. If the pain of the loss is so constant and severe that it keeps you from resuming your life, you may be suffering from a condition known as </w:t>
      </w:r>
      <w:r w:rsidRPr="00F86926">
        <w:rPr>
          <w:rFonts w:ascii="Helvetica" w:eastAsia="Times New Roman" w:hAnsi="Helvetica" w:cs="Arial"/>
          <w:i/>
          <w:iCs/>
          <w:color w:val="333333"/>
          <w:sz w:val="24"/>
          <w:szCs w:val="24"/>
          <w:lang w:val="en" w:eastAsia="en-GB"/>
        </w:rPr>
        <w:t>complicated grief</w:t>
      </w:r>
      <w:r w:rsidRPr="00F86926">
        <w:rPr>
          <w:rFonts w:ascii="Helvetica" w:eastAsia="Times New Roman" w:hAnsi="Helvetica" w:cs="Arial"/>
          <w:color w:val="333333"/>
          <w:sz w:val="24"/>
          <w:szCs w:val="24"/>
          <w:lang w:val="en" w:eastAsia="en-GB"/>
        </w:rPr>
        <w:t>. Complicated grief is like being stuck in an intense state of mourning. You may have trouble accepting the death long after it has occurred or be so preoccupied with the person who died that it disrupts your daily routine and undermines your other relationships.</w:t>
      </w:r>
    </w:p>
    <w:p w:rsidR="00F86926" w:rsidRPr="00F86926" w:rsidRDefault="00F86926" w:rsidP="00F86926">
      <w:pPr>
        <w:shd w:val="clear" w:color="auto" w:fill="337AB7"/>
        <w:spacing w:after="0" w:line="360" w:lineRule="atLeast"/>
        <w:rPr>
          <w:rFonts w:ascii="Helvetica" w:eastAsia="Times New Roman" w:hAnsi="Helvetica" w:cs="Arial"/>
          <w:color w:val="FFFFFF"/>
          <w:sz w:val="27"/>
          <w:szCs w:val="27"/>
          <w:lang w:val="en" w:eastAsia="en-GB"/>
        </w:rPr>
      </w:pPr>
      <w:r w:rsidRPr="00F86926">
        <w:rPr>
          <w:rFonts w:ascii="Helvetica" w:eastAsia="Times New Roman" w:hAnsi="Helvetica" w:cs="Arial"/>
          <w:color w:val="FFFFFF"/>
          <w:sz w:val="27"/>
          <w:szCs w:val="27"/>
          <w:lang w:val="en" w:eastAsia="en-GB"/>
        </w:rPr>
        <w:t>Symptoms of complicated grief include:</w:t>
      </w:r>
    </w:p>
    <w:p w:rsidR="00F86926" w:rsidRPr="00F86926" w:rsidRDefault="00F86926" w:rsidP="00F86926">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Intense longing and yearning for your deceased loved one</w:t>
      </w:r>
    </w:p>
    <w:p w:rsidR="00F86926" w:rsidRPr="00F86926" w:rsidRDefault="00F86926" w:rsidP="00F86926">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Intrusive thoughts or images of your loved one</w:t>
      </w:r>
    </w:p>
    <w:p w:rsidR="00F86926" w:rsidRPr="00F86926" w:rsidRDefault="00F86926" w:rsidP="00F86926">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Denial of the death or sense of disbelief</w:t>
      </w:r>
    </w:p>
    <w:p w:rsidR="00F86926" w:rsidRPr="00F86926" w:rsidRDefault="00F86926" w:rsidP="00F86926">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Imagining that your loved one is alive</w:t>
      </w:r>
    </w:p>
    <w:p w:rsidR="00F86926" w:rsidRPr="00F86926" w:rsidRDefault="00F86926" w:rsidP="00F86926">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Searching for your deceased loved one in familiar places</w:t>
      </w:r>
    </w:p>
    <w:p w:rsidR="00F86926" w:rsidRPr="00F86926" w:rsidRDefault="00F86926" w:rsidP="00F86926">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Avoiding things that remind you of your loved one</w:t>
      </w:r>
    </w:p>
    <w:p w:rsidR="00F86926" w:rsidRPr="00F86926" w:rsidRDefault="00F86926" w:rsidP="00F86926">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Extreme anger or bitterness over your loss</w:t>
      </w:r>
    </w:p>
    <w:p w:rsidR="00F86926" w:rsidRPr="00F86926" w:rsidRDefault="00F86926" w:rsidP="00F86926">
      <w:pPr>
        <w:numPr>
          <w:ilvl w:val="0"/>
          <w:numId w:val="3"/>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Feeling that life is empty or meaningless</w:t>
      </w:r>
    </w:p>
    <w:p w:rsidR="00F86926" w:rsidRPr="00F86926" w:rsidRDefault="00F86926" w:rsidP="00F86926">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F86926">
        <w:rPr>
          <w:rFonts w:ascii="Helvetica" w:eastAsia="Times New Roman" w:hAnsi="Helvetica" w:cs="Arial"/>
          <w:b/>
          <w:bCs/>
          <w:color w:val="333333"/>
          <w:sz w:val="24"/>
          <w:szCs w:val="24"/>
          <w:lang w:val="en" w:eastAsia="en-GB"/>
        </w:rPr>
        <w:t>The difference between grief and depression</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Distinguishing between grief and </w:t>
      </w:r>
      <w:hyperlink r:id="rId14" w:history="1">
        <w:r w:rsidRPr="00F86926">
          <w:rPr>
            <w:rFonts w:ascii="Helvetica" w:eastAsia="Times New Roman" w:hAnsi="Helvetica" w:cs="Arial"/>
            <w:color w:val="337AB7"/>
            <w:sz w:val="24"/>
            <w:szCs w:val="24"/>
            <w:lang w:val="en" w:eastAsia="en-GB"/>
          </w:rPr>
          <w:t>clinical depression</w:t>
        </w:r>
      </w:hyperlink>
      <w:r w:rsidRPr="00F86926">
        <w:rPr>
          <w:rFonts w:ascii="Helvetica" w:eastAsia="Times New Roman" w:hAnsi="Helvetica" w:cs="Arial"/>
          <w:color w:val="333333"/>
          <w:sz w:val="24"/>
          <w:szCs w:val="24"/>
          <w:lang w:val="en" w:eastAsia="en-GB"/>
        </w:rPr>
        <w:t xml:space="preserve"> isn’t always easy as they share many symptoms, but there are ways to tell the difference. Remember, grief can be a roller coaster. It involves a wide variety of emotions and a mix of good and bad days. Even when you’re in the middle of the grieving process, you will still have moments of pleasure or happiness. With depression, on the other hand, the feelings of emptiness and despair are constant.</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Other symptoms that suggest depression, not just grief, include:</w:t>
      </w:r>
    </w:p>
    <w:p w:rsidR="00F86926" w:rsidRPr="00F86926" w:rsidRDefault="00F86926" w:rsidP="00F86926">
      <w:pPr>
        <w:numPr>
          <w:ilvl w:val="0"/>
          <w:numId w:val="4"/>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Intense, pervasive sense of guilt</w:t>
      </w:r>
    </w:p>
    <w:p w:rsidR="00F86926" w:rsidRPr="00F86926" w:rsidRDefault="00F86926" w:rsidP="00F86926">
      <w:pPr>
        <w:numPr>
          <w:ilvl w:val="0"/>
          <w:numId w:val="4"/>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Thoughts of suicide or a preoccupation with dying</w:t>
      </w:r>
    </w:p>
    <w:p w:rsidR="00F86926" w:rsidRPr="00F86926" w:rsidRDefault="00F86926" w:rsidP="00F86926">
      <w:pPr>
        <w:numPr>
          <w:ilvl w:val="0"/>
          <w:numId w:val="4"/>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lastRenderedPageBreak/>
        <w:t>Feelings of hopelessness or worthlessness</w:t>
      </w:r>
    </w:p>
    <w:p w:rsidR="00F86926" w:rsidRPr="00F86926" w:rsidRDefault="00F86926" w:rsidP="00F86926">
      <w:pPr>
        <w:numPr>
          <w:ilvl w:val="0"/>
          <w:numId w:val="5"/>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Slow speech and body movements</w:t>
      </w:r>
    </w:p>
    <w:p w:rsidR="00F86926" w:rsidRPr="00F86926" w:rsidRDefault="00F86926" w:rsidP="00F86926">
      <w:pPr>
        <w:numPr>
          <w:ilvl w:val="0"/>
          <w:numId w:val="5"/>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Inability to function at work, home, and/or school</w:t>
      </w:r>
    </w:p>
    <w:p w:rsidR="00F86926" w:rsidRPr="00F86926" w:rsidRDefault="00F86926" w:rsidP="00F86926">
      <w:pPr>
        <w:numPr>
          <w:ilvl w:val="0"/>
          <w:numId w:val="5"/>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Seeing or hearing things that aren't there</w:t>
      </w:r>
    </w:p>
    <w:p w:rsidR="00F86926" w:rsidRPr="00F86926" w:rsidRDefault="00F86926" w:rsidP="00F86926">
      <w:pPr>
        <w:spacing w:before="150" w:after="150" w:line="240" w:lineRule="auto"/>
        <w:outlineLvl w:val="3"/>
        <w:rPr>
          <w:rFonts w:ascii="inherit" w:eastAsia="Times New Roman" w:hAnsi="inherit" w:cs="Arial"/>
          <w:color w:val="333333"/>
          <w:sz w:val="27"/>
          <w:szCs w:val="27"/>
          <w:lang w:val="en" w:eastAsia="en-GB"/>
        </w:rPr>
      </w:pPr>
      <w:r w:rsidRPr="00F86926">
        <w:rPr>
          <w:rFonts w:ascii="inherit" w:eastAsia="Times New Roman" w:hAnsi="inherit" w:cs="Arial"/>
          <w:color w:val="333333"/>
          <w:sz w:val="27"/>
          <w:szCs w:val="27"/>
          <w:lang w:val="en" w:eastAsia="en-GB"/>
        </w:rPr>
        <w:t>Can antidepressants help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As a general rule, normal grief does not warrant the use of antidepressants. While medication may relieve some of the symptoms of grief, it cannot treat the cause, which is the loss itself. Furthermore, by numbing the pain that must be worked through eventually, antidepressants delay the mourning process.</w:t>
      </w:r>
    </w:p>
    <w:p w:rsidR="00F86926" w:rsidRPr="00F86926" w:rsidRDefault="00F86926" w:rsidP="00F86926">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F86926">
        <w:rPr>
          <w:rFonts w:ascii="Georgia" w:eastAsia="Times New Roman" w:hAnsi="Georgia" w:cs="Arial"/>
          <w:color w:val="AD5836"/>
          <w:sz w:val="33"/>
          <w:szCs w:val="33"/>
          <w:lang w:val="en" w:eastAsia="en-GB"/>
        </w:rPr>
        <w:t>When to seek professional help for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If you recognize any of the above symptoms of complicated grief or clinical depression, </w:t>
      </w:r>
      <w:hyperlink r:id="rId15" w:history="1">
        <w:r w:rsidRPr="00F86926">
          <w:rPr>
            <w:rFonts w:ascii="Helvetica" w:eastAsia="Times New Roman" w:hAnsi="Helvetica" w:cs="Arial"/>
            <w:color w:val="337AB7"/>
            <w:sz w:val="24"/>
            <w:szCs w:val="24"/>
            <w:lang w:val="en" w:eastAsia="en-GB"/>
          </w:rPr>
          <w:t xml:space="preserve">talk to a mental health professional </w:t>
        </w:r>
      </w:hyperlink>
      <w:r w:rsidRPr="00F86926">
        <w:rPr>
          <w:rFonts w:ascii="Helvetica" w:eastAsia="Times New Roman" w:hAnsi="Helvetica" w:cs="Arial"/>
          <w:color w:val="333333"/>
          <w:sz w:val="24"/>
          <w:szCs w:val="24"/>
          <w:lang w:val="en" w:eastAsia="en-GB"/>
        </w:rPr>
        <w:t>right away. Left untreated, complicated grief and depression can lead to significant emotional damage, life-threatening health problems, and even suicide. But treatment can help you get better.</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Contact a grief counselor or professional therapist if you:</w:t>
      </w:r>
    </w:p>
    <w:p w:rsidR="00F86926" w:rsidRPr="00F86926" w:rsidRDefault="00F86926" w:rsidP="00F86926">
      <w:pPr>
        <w:numPr>
          <w:ilvl w:val="0"/>
          <w:numId w:val="6"/>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Feel like life isn’t worth living</w:t>
      </w:r>
    </w:p>
    <w:p w:rsidR="00F86926" w:rsidRPr="00F86926" w:rsidRDefault="00F86926" w:rsidP="00F86926">
      <w:pPr>
        <w:numPr>
          <w:ilvl w:val="0"/>
          <w:numId w:val="6"/>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Wish you had died with your loved one</w:t>
      </w:r>
    </w:p>
    <w:p w:rsidR="00F86926" w:rsidRPr="00F86926" w:rsidRDefault="00F86926" w:rsidP="00F86926">
      <w:pPr>
        <w:numPr>
          <w:ilvl w:val="0"/>
          <w:numId w:val="6"/>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Blame yourself for the loss or for failing to prevent it</w:t>
      </w:r>
    </w:p>
    <w:p w:rsidR="00F86926" w:rsidRPr="00F86926" w:rsidRDefault="00F86926" w:rsidP="00F86926">
      <w:pPr>
        <w:numPr>
          <w:ilvl w:val="0"/>
          <w:numId w:val="6"/>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Feel numb and disconnected from others for more than a few weeks</w:t>
      </w:r>
    </w:p>
    <w:p w:rsidR="00F86926" w:rsidRPr="00F86926" w:rsidRDefault="00F86926" w:rsidP="00F86926">
      <w:pPr>
        <w:numPr>
          <w:ilvl w:val="0"/>
          <w:numId w:val="6"/>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Are having difficulty trusting others since your loss</w:t>
      </w:r>
    </w:p>
    <w:p w:rsidR="00F86926" w:rsidRPr="00F86926" w:rsidRDefault="00F86926" w:rsidP="00F86926">
      <w:pPr>
        <w:numPr>
          <w:ilvl w:val="0"/>
          <w:numId w:val="6"/>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Are unable to perform your normal daily activities</w:t>
      </w:r>
    </w:p>
    <w:p w:rsidR="00F86926" w:rsidRPr="00F86926" w:rsidRDefault="00F86926" w:rsidP="00F86926">
      <w:pPr>
        <w:spacing w:before="150" w:after="150" w:line="240" w:lineRule="auto"/>
        <w:outlineLvl w:val="3"/>
        <w:rPr>
          <w:rFonts w:ascii="inherit" w:eastAsia="Times New Roman" w:hAnsi="inherit" w:cs="Arial"/>
          <w:color w:val="333333"/>
          <w:sz w:val="27"/>
          <w:szCs w:val="27"/>
          <w:lang w:val="en" w:eastAsia="en-GB"/>
        </w:rPr>
      </w:pPr>
      <w:proofErr w:type="gramStart"/>
      <w:r w:rsidRPr="00F86926">
        <w:rPr>
          <w:rFonts w:ascii="inherit" w:eastAsia="Times New Roman" w:hAnsi="inherit" w:cs="Arial"/>
          <w:color w:val="333333"/>
          <w:sz w:val="27"/>
          <w:szCs w:val="27"/>
          <w:lang w:val="en" w:eastAsia="en-GB"/>
        </w:rPr>
        <w:t>If you're feeling suicidal...</w:t>
      </w:r>
      <w:proofErr w:type="gramEnd"/>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Seek help immediately. Please read </w:t>
      </w:r>
      <w:hyperlink r:id="rId16" w:history="1">
        <w:r w:rsidRPr="00F86926">
          <w:rPr>
            <w:rFonts w:ascii="Helvetica" w:eastAsia="Times New Roman" w:hAnsi="Helvetica" w:cs="Arial"/>
            <w:color w:val="337AB7"/>
            <w:sz w:val="24"/>
            <w:szCs w:val="24"/>
            <w:lang w:val="en" w:eastAsia="en-GB"/>
          </w:rPr>
          <w:t>Suicide Help</w:t>
        </w:r>
      </w:hyperlink>
      <w:r w:rsidRPr="00F86926">
        <w:rPr>
          <w:rFonts w:ascii="Helvetica" w:eastAsia="Times New Roman" w:hAnsi="Helvetica" w:cs="Arial"/>
          <w:color w:val="333333"/>
          <w:sz w:val="24"/>
          <w:szCs w:val="24"/>
          <w:lang w:val="en" w:eastAsia="en-GB"/>
        </w:rPr>
        <w:t xml:space="preserve">, talk to someone you trust, or call a suicide helpline: </w:t>
      </w:r>
    </w:p>
    <w:p w:rsidR="00F86926" w:rsidRPr="00F86926" w:rsidRDefault="00F86926" w:rsidP="00F86926">
      <w:pPr>
        <w:numPr>
          <w:ilvl w:val="0"/>
          <w:numId w:val="7"/>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In the U.S., call 1-800-273-</w:t>
      </w:r>
      <w:proofErr w:type="gramStart"/>
      <w:r w:rsidRPr="00F86926">
        <w:rPr>
          <w:rFonts w:ascii="Helvetica" w:eastAsia="Times New Roman" w:hAnsi="Helvetica" w:cs="Arial"/>
          <w:color w:val="333333"/>
          <w:sz w:val="24"/>
          <w:szCs w:val="24"/>
          <w:lang w:val="en" w:eastAsia="en-GB"/>
        </w:rPr>
        <w:t>TALK(</w:t>
      </w:r>
      <w:proofErr w:type="gramEnd"/>
      <w:r w:rsidRPr="00F86926">
        <w:rPr>
          <w:rFonts w:ascii="Helvetica" w:eastAsia="Times New Roman" w:hAnsi="Helvetica" w:cs="Arial"/>
          <w:color w:val="333333"/>
          <w:sz w:val="24"/>
          <w:szCs w:val="24"/>
          <w:lang w:val="en" w:eastAsia="en-GB"/>
        </w:rPr>
        <w:t>8255).</w:t>
      </w:r>
    </w:p>
    <w:p w:rsidR="00F86926" w:rsidRPr="00F86926" w:rsidRDefault="00F86926" w:rsidP="00F86926">
      <w:pPr>
        <w:numPr>
          <w:ilvl w:val="0"/>
          <w:numId w:val="7"/>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In the UK, call 08457 90 90 90.</w:t>
      </w:r>
    </w:p>
    <w:p w:rsidR="00F86926" w:rsidRPr="00F86926" w:rsidRDefault="00F86926" w:rsidP="00F86926">
      <w:pPr>
        <w:numPr>
          <w:ilvl w:val="0"/>
          <w:numId w:val="7"/>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In Australia, call 13 11 14.</w:t>
      </w:r>
    </w:p>
    <w:p w:rsidR="00F86926" w:rsidRPr="00F86926" w:rsidRDefault="00F86926" w:rsidP="00F86926">
      <w:pPr>
        <w:numPr>
          <w:ilvl w:val="0"/>
          <w:numId w:val="7"/>
        </w:numPr>
        <w:spacing w:before="100" w:beforeAutospacing="1" w:after="100" w:afterAutospacing="1" w:line="360" w:lineRule="atLeast"/>
        <w:ind w:left="495"/>
        <w:rPr>
          <w:rFonts w:ascii="Helvetica" w:eastAsia="Times New Roman" w:hAnsi="Helvetica" w:cs="Arial"/>
          <w:color w:val="333333"/>
          <w:sz w:val="24"/>
          <w:szCs w:val="24"/>
          <w:lang w:val="en" w:eastAsia="en-GB"/>
        </w:rPr>
      </w:pPr>
      <w:r w:rsidRPr="00F86926">
        <w:rPr>
          <w:rFonts w:ascii="Helvetica" w:eastAsia="Times New Roman" w:hAnsi="Helvetica" w:cs="Arial"/>
          <w:color w:val="333333"/>
          <w:sz w:val="24"/>
          <w:szCs w:val="24"/>
          <w:lang w:val="en" w:eastAsia="en-GB"/>
        </w:rPr>
        <w:t xml:space="preserve">Or visit </w:t>
      </w:r>
      <w:hyperlink r:id="rId17" w:tgtFrame="_blank" w:history="1">
        <w:r w:rsidRPr="00F86926">
          <w:rPr>
            <w:rFonts w:ascii="Helvetica" w:eastAsia="Times New Roman" w:hAnsi="Helvetica" w:cs="Arial"/>
            <w:color w:val="337AB7"/>
            <w:sz w:val="24"/>
            <w:szCs w:val="24"/>
            <w:lang w:val="en" w:eastAsia="en-GB"/>
          </w:rPr>
          <w:t>IASP</w:t>
        </w:r>
      </w:hyperlink>
      <w:r w:rsidRPr="00F86926">
        <w:rPr>
          <w:rFonts w:ascii="Helvetica" w:eastAsia="Times New Roman" w:hAnsi="Helvetica" w:cs="Arial"/>
          <w:color w:val="333333"/>
          <w:sz w:val="24"/>
          <w:szCs w:val="24"/>
          <w:lang w:val="en" w:eastAsia="en-GB"/>
        </w:rPr>
        <w:t xml:space="preserve"> to find a helpline in your country.</w:t>
      </w:r>
    </w:p>
    <w:p w:rsidR="00F86926" w:rsidRPr="00F86926" w:rsidRDefault="00F86926" w:rsidP="00F86926">
      <w:pPr>
        <w:shd w:val="clear" w:color="auto" w:fill="E66D29"/>
        <w:spacing w:after="0" w:line="360" w:lineRule="atLeast"/>
        <w:rPr>
          <w:rFonts w:ascii="Helvetica" w:eastAsia="Times New Roman" w:hAnsi="Helvetica" w:cs="Arial"/>
          <w:color w:val="FFFFFF"/>
          <w:sz w:val="24"/>
          <w:szCs w:val="24"/>
          <w:lang w:val="en" w:eastAsia="en-GB"/>
        </w:rPr>
      </w:pPr>
      <w:r w:rsidRPr="00F86926">
        <w:rPr>
          <w:rFonts w:ascii="Helvetica" w:eastAsia="Times New Roman" w:hAnsi="Helvetica" w:cs="Arial"/>
          <w:color w:val="FFFFFF"/>
          <w:sz w:val="24"/>
          <w:szCs w:val="24"/>
          <w:lang w:val="en" w:eastAsia="en-GB"/>
        </w:rPr>
        <w:t xml:space="preserve">Related </w:t>
      </w:r>
      <w:proofErr w:type="spellStart"/>
      <w:r w:rsidRPr="00F86926">
        <w:rPr>
          <w:rFonts w:ascii="Helvetica" w:eastAsia="Times New Roman" w:hAnsi="Helvetica" w:cs="Arial"/>
          <w:color w:val="FFFFFF"/>
          <w:sz w:val="24"/>
          <w:szCs w:val="24"/>
          <w:lang w:val="en" w:eastAsia="en-GB"/>
        </w:rPr>
        <w:t>HelpGuide</w:t>
      </w:r>
      <w:proofErr w:type="spellEnd"/>
      <w:r w:rsidRPr="00F86926">
        <w:rPr>
          <w:rFonts w:ascii="Helvetica" w:eastAsia="Times New Roman" w:hAnsi="Helvetica" w:cs="Arial"/>
          <w:color w:val="FFFFFF"/>
          <w:sz w:val="24"/>
          <w:szCs w:val="24"/>
          <w:lang w:val="en" w:eastAsia="en-GB"/>
        </w:rPr>
        <w:t xml:space="preserve"> articles</w:t>
      </w:r>
    </w:p>
    <w:p w:rsidR="00F86926" w:rsidRPr="00F86926" w:rsidRDefault="00F86926" w:rsidP="00F86926">
      <w:pPr>
        <w:numPr>
          <w:ilvl w:val="0"/>
          <w:numId w:val="8"/>
        </w:numPr>
        <w:spacing w:before="120" w:after="120" w:line="360" w:lineRule="atLeast"/>
        <w:ind w:left="495"/>
        <w:rPr>
          <w:rFonts w:ascii="Helvetica" w:eastAsia="Times New Roman" w:hAnsi="Helvetica" w:cs="Arial"/>
          <w:color w:val="333333"/>
          <w:sz w:val="24"/>
          <w:szCs w:val="24"/>
          <w:lang w:val="en" w:eastAsia="en-GB"/>
        </w:rPr>
      </w:pPr>
      <w:hyperlink r:id="rId18" w:history="1">
        <w:r w:rsidRPr="00F86926">
          <w:rPr>
            <w:rFonts w:ascii="Helvetica" w:eastAsia="Times New Roman" w:hAnsi="Helvetica" w:cs="Arial"/>
            <w:color w:val="337AB7"/>
            <w:sz w:val="24"/>
            <w:szCs w:val="24"/>
            <w:lang w:val="en" w:eastAsia="en-GB"/>
          </w:rPr>
          <w:t>Helping Someone Who's Grieving:</w:t>
        </w:r>
      </w:hyperlink>
      <w:r w:rsidRPr="00F86926">
        <w:rPr>
          <w:rFonts w:ascii="Helvetica" w:eastAsia="Times New Roman" w:hAnsi="Helvetica" w:cs="Arial"/>
          <w:color w:val="333333"/>
          <w:sz w:val="24"/>
          <w:szCs w:val="24"/>
          <w:lang w:val="en" w:eastAsia="en-GB"/>
        </w:rPr>
        <w:t xml:space="preserve"> Comforting and Consoling Others Through Bereavement, Grief, and Loss</w:t>
      </w:r>
    </w:p>
    <w:p w:rsidR="00F86926" w:rsidRPr="00F86926" w:rsidRDefault="00F86926" w:rsidP="00F86926">
      <w:pPr>
        <w:numPr>
          <w:ilvl w:val="0"/>
          <w:numId w:val="8"/>
        </w:numPr>
        <w:spacing w:before="120" w:after="120" w:line="360" w:lineRule="atLeast"/>
        <w:ind w:left="495"/>
        <w:rPr>
          <w:rFonts w:ascii="Helvetica" w:eastAsia="Times New Roman" w:hAnsi="Helvetica" w:cs="Arial"/>
          <w:color w:val="333333"/>
          <w:sz w:val="24"/>
          <w:szCs w:val="24"/>
          <w:lang w:val="en" w:eastAsia="en-GB"/>
        </w:rPr>
      </w:pPr>
      <w:hyperlink r:id="rId19" w:history="1">
        <w:r w:rsidRPr="00F86926">
          <w:rPr>
            <w:rFonts w:ascii="Helvetica" w:eastAsia="Times New Roman" w:hAnsi="Helvetica" w:cs="Arial"/>
            <w:color w:val="337AB7"/>
            <w:sz w:val="24"/>
            <w:szCs w:val="24"/>
            <w:lang w:val="en" w:eastAsia="en-GB"/>
          </w:rPr>
          <w:t>Coping with Losing a Pet:</w:t>
        </w:r>
      </w:hyperlink>
      <w:r w:rsidRPr="00F86926">
        <w:rPr>
          <w:rFonts w:ascii="Helvetica" w:eastAsia="Times New Roman" w:hAnsi="Helvetica" w:cs="Arial"/>
          <w:color w:val="333333"/>
          <w:sz w:val="24"/>
          <w:szCs w:val="24"/>
          <w:lang w:val="en" w:eastAsia="en-GB"/>
        </w:rPr>
        <w:t xml:space="preserve"> Grieving the Loss of a Dog, Cat, or Other Beloved Pet</w:t>
      </w:r>
    </w:p>
    <w:p w:rsidR="00F86926" w:rsidRPr="00F86926" w:rsidRDefault="00F86926" w:rsidP="00F86926">
      <w:pPr>
        <w:numPr>
          <w:ilvl w:val="0"/>
          <w:numId w:val="8"/>
        </w:numPr>
        <w:spacing w:before="120" w:line="360" w:lineRule="atLeast"/>
        <w:ind w:left="495"/>
        <w:rPr>
          <w:rFonts w:ascii="Helvetica" w:eastAsia="Times New Roman" w:hAnsi="Helvetica" w:cs="Arial"/>
          <w:color w:val="333333"/>
          <w:sz w:val="24"/>
          <w:szCs w:val="24"/>
          <w:lang w:val="en" w:eastAsia="en-GB"/>
        </w:rPr>
      </w:pPr>
      <w:hyperlink r:id="rId20" w:history="1">
        <w:r w:rsidRPr="00F86926">
          <w:rPr>
            <w:rFonts w:ascii="Helvetica" w:eastAsia="Times New Roman" w:hAnsi="Helvetica" w:cs="Arial"/>
            <w:color w:val="337AB7"/>
            <w:sz w:val="24"/>
            <w:szCs w:val="24"/>
            <w:lang w:val="en" w:eastAsia="en-GB"/>
          </w:rPr>
          <w:t>Dealing with a Breakup or Divorce:</w:t>
        </w:r>
      </w:hyperlink>
      <w:r w:rsidRPr="00F86926">
        <w:rPr>
          <w:rFonts w:ascii="Helvetica" w:eastAsia="Times New Roman" w:hAnsi="Helvetica" w:cs="Arial"/>
          <w:color w:val="333333"/>
          <w:sz w:val="24"/>
          <w:szCs w:val="24"/>
          <w:lang w:val="en" w:eastAsia="en-GB"/>
        </w:rPr>
        <w:t xml:space="preserve"> Grieving and Moving on After a Relationship Ends</w:t>
      </w:r>
    </w:p>
    <w:p w:rsidR="00F86926" w:rsidRPr="00F86926" w:rsidRDefault="00F86926" w:rsidP="00F86926">
      <w:pPr>
        <w:pBdr>
          <w:bottom w:val="single" w:sz="6" w:space="0" w:color="EBD7CF"/>
        </w:pBdr>
        <w:spacing w:before="150" w:after="150" w:line="332" w:lineRule="atLeast"/>
        <w:outlineLvl w:val="1"/>
        <w:rPr>
          <w:rFonts w:ascii="Georgia" w:eastAsia="Times New Roman" w:hAnsi="Georgia" w:cs="Arial"/>
          <w:color w:val="AD5836"/>
          <w:sz w:val="33"/>
          <w:szCs w:val="33"/>
          <w:lang w:val="en" w:eastAsia="en-GB"/>
        </w:rPr>
      </w:pPr>
      <w:r w:rsidRPr="00F86926">
        <w:rPr>
          <w:rFonts w:ascii="Georgia" w:eastAsia="Times New Roman" w:hAnsi="Georgia" w:cs="Arial"/>
          <w:color w:val="AD5836"/>
          <w:sz w:val="33"/>
          <w:szCs w:val="33"/>
          <w:lang w:val="en" w:eastAsia="en-GB"/>
        </w:rPr>
        <w:t>Resources and references</w:t>
      </w:r>
    </w:p>
    <w:p w:rsidR="00F86926" w:rsidRPr="00F86926" w:rsidRDefault="00F86926" w:rsidP="00F86926">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F86926">
        <w:rPr>
          <w:rFonts w:ascii="Helvetica" w:eastAsia="Times New Roman" w:hAnsi="Helvetica" w:cs="Arial"/>
          <w:b/>
          <w:bCs/>
          <w:color w:val="333333"/>
          <w:sz w:val="24"/>
          <w:szCs w:val="24"/>
          <w:lang w:val="en" w:eastAsia="en-GB"/>
        </w:rPr>
        <w:t>General information about grief and loss</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21" w:tgtFrame="_blank" w:history="1">
        <w:r w:rsidRPr="00F86926">
          <w:rPr>
            <w:rFonts w:ascii="Helvetica" w:eastAsia="Times New Roman" w:hAnsi="Helvetica" w:cs="Arial"/>
            <w:color w:val="337AB7"/>
            <w:sz w:val="24"/>
            <w:szCs w:val="24"/>
            <w:lang w:val="en" w:eastAsia="en-GB"/>
          </w:rPr>
          <w:t>Life after Loss: Dealing with Grief</w:t>
        </w:r>
      </w:hyperlink>
      <w:r w:rsidRPr="00F86926">
        <w:rPr>
          <w:rFonts w:ascii="Helvetica" w:eastAsia="Times New Roman" w:hAnsi="Helvetica" w:cs="Arial"/>
          <w:color w:val="333333"/>
          <w:sz w:val="24"/>
          <w:szCs w:val="24"/>
          <w:lang w:val="en" w:eastAsia="en-GB"/>
        </w:rPr>
        <w:t xml:space="preserve"> – Guide to coping with grief and loss, including normal grief reactions to expect. (University of Texas Counseling and Mental Health Center) </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22" w:tgtFrame="_blank" w:history="1">
        <w:proofErr w:type="gramStart"/>
        <w:r w:rsidRPr="00F86926">
          <w:rPr>
            <w:rFonts w:ascii="Helvetica" w:eastAsia="Times New Roman" w:hAnsi="Helvetica" w:cs="Arial"/>
            <w:color w:val="337AB7"/>
            <w:sz w:val="24"/>
            <w:szCs w:val="24"/>
            <w:lang w:val="en" w:eastAsia="en-GB"/>
          </w:rPr>
          <w:t>Death and Grief</w:t>
        </w:r>
      </w:hyperlink>
      <w:r w:rsidRPr="00F86926">
        <w:rPr>
          <w:rFonts w:ascii="Helvetica" w:eastAsia="Times New Roman" w:hAnsi="Helvetica" w:cs="Arial"/>
          <w:color w:val="333333"/>
          <w:sz w:val="24"/>
          <w:szCs w:val="24"/>
          <w:lang w:val="en" w:eastAsia="en-GB"/>
        </w:rPr>
        <w:t xml:space="preserve"> – Article for teens on how to cope with grief and loss.</w:t>
      </w:r>
      <w:proofErr w:type="gramEnd"/>
      <w:r w:rsidRPr="00F86926">
        <w:rPr>
          <w:rFonts w:ascii="Helvetica" w:eastAsia="Times New Roman" w:hAnsi="Helvetica" w:cs="Arial"/>
          <w:color w:val="333333"/>
          <w:sz w:val="24"/>
          <w:szCs w:val="24"/>
          <w:lang w:val="en" w:eastAsia="en-GB"/>
        </w:rPr>
        <w:t xml:space="preserve"> Includes tips for dealing with the pain and taking care of </w:t>
      </w:r>
      <w:proofErr w:type="gramStart"/>
      <w:r w:rsidRPr="00F86926">
        <w:rPr>
          <w:rFonts w:ascii="Helvetica" w:eastAsia="Times New Roman" w:hAnsi="Helvetica" w:cs="Arial"/>
          <w:color w:val="333333"/>
          <w:sz w:val="24"/>
          <w:szCs w:val="24"/>
          <w:lang w:val="en" w:eastAsia="en-GB"/>
        </w:rPr>
        <w:t>yourself</w:t>
      </w:r>
      <w:proofErr w:type="gramEnd"/>
      <w:r w:rsidRPr="00F86926">
        <w:rPr>
          <w:rFonts w:ascii="Helvetica" w:eastAsia="Times New Roman" w:hAnsi="Helvetica" w:cs="Arial"/>
          <w:color w:val="333333"/>
          <w:sz w:val="24"/>
          <w:szCs w:val="24"/>
          <w:lang w:val="en" w:eastAsia="en-GB"/>
        </w:rPr>
        <w:t xml:space="preserve"> during the grieving process. (Nemours Foundation)</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23" w:tgtFrame="_blank" w:history="1">
        <w:proofErr w:type="gramStart"/>
        <w:r w:rsidRPr="00F86926">
          <w:rPr>
            <w:rFonts w:ascii="Helvetica" w:eastAsia="Times New Roman" w:hAnsi="Helvetica" w:cs="Arial"/>
            <w:color w:val="337AB7"/>
            <w:sz w:val="24"/>
            <w:szCs w:val="24"/>
            <w:lang w:val="en" w:eastAsia="en-GB"/>
          </w:rPr>
          <w:t>Coping with Loss</w:t>
        </w:r>
      </w:hyperlink>
      <w:r w:rsidRPr="00F86926">
        <w:rPr>
          <w:rFonts w:ascii="Helvetica" w:eastAsia="Times New Roman" w:hAnsi="Helvetica" w:cs="Arial"/>
          <w:color w:val="333333"/>
          <w:sz w:val="24"/>
          <w:szCs w:val="24"/>
          <w:lang w:val="en" w:eastAsia="en-GB"/>
        </w:rPr>
        <w:t xml:space="preserve"> - Tips for seniors on dealing with grief and loss.</w:t>
      </w:r>
      <w:proofErr w:type="gramEnd"/>
      <w:r w:rsidRPr="00F86926">
        <w:rPr>
          <w:rFonts w:ascii="Helvetica" w:eastAsia="Times New Roman" w:hAnsi="Helvetica" w:cs="Arial"/>
          <w:color w:val="333333"/>
          <w:sz w:val="24"/>
          <w:szCs w:val="24"/>
          <w:lang w:val="en" w:eastAsia="en-GB"/>
        </w:rPr>
        <w:t xml:space="preserve"> (AARP)</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24" w:tgtFrame="_blank" w:history="1">
        <w:r w:rsidRPr="00F86926">
          <w:rPr>
            <w:rFonts w:ascii="Helvetica" w:eastAsia="Times New Roman" w:hAnsi="Helvetica" w:cs="Arial"/>
            <w:color w:val="337AB7"/>
            <w:sz w:val="24"/>
            <w:szCs w:val="24"/>
            <w:lang w:val="en" w:eastAsia="en-GB"/>
          </w:rPr>
          <w:t>Grief: Coping With Reminders after a Loss</w:t>
        </w:r>
      </w:hyperlink>
      <w:r w:rsidRPr="00F86926">
        <w:rPr>
          <w:rFonts w:ascii="Helvetica" w:eastAsia="Times New Roman" w:hAnsi="Helvetica" w:cs="Arial"/>
          <w:color w:val="333333"/>
          <w:sz w:val="24"/>
          <w:szCs w:val="24"/>
          <w:lang w:val="en" w:eastAsia="en-GB"/>
        </w:rPr>
        <w:t xml:space="preserve"> – Tips for coping with the grief that can resurface even years after you’ve lost a loved one. (Mayo Clinic) </w:t>
      </w:r>
    </w:p>
    <w:p w:rsidR="00F86926" w:rsidRPr="00F86926" w:rsidRDefault="00F86926" w:rsidP="00F86926">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F86926">
        <w:rPr>
          <w:rFonts w:ascii="Helvetica" w:eastAsia="Times New Roman" w:hAnsi="Helvetica" w:cs="Arial"/>
          <w:b/>
          <w:bCs/>
          <w:color w:val="333333"/>
          <w:sz w:val="24"/>
          <w:szCs w:val="24"/>
          <w:lang w:val="en" w:eastAsia="en-GB"/>
        </w:rPr>
        <w:t>Complicated grief</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25" w:tgtFrame="_blank" w:history="1">
        <w:r w:rsidRPr="00F86926">
          <w:rPr>
            <w:rFonts w:ascii="Helvetica" w:eastAsia="Times New Roman" w:hAnsi="Helvetica" w:cs="Arial"/>
            <w:color w:val="337AB7"/>
            <w:sz w:val="24"/>
            <w:szCs w:val="24"/>
            <w:lang w:val="en" w:eastAsia="en-GB"/>
          </w:rPr>
          <w:t>Complicated Grief</w:t>
        </w:r>
      </w:hyperlink>
      <w:r w:rsidRPr="00F86926">
        <w:rPr>
          <w:rFonts w:ascii="Helvetica" w:eastAsia="Times New Roman" w:hAnsi="Helvetica" w:cs="Arial"/>
          <w:color w:val="333333"/>
          <w:sz w:val="24"/>
          <w:szCs w:val="24"/>
          <w:lang w:val="en" w:eastAsia="en-GB"/>
        </w:rPr>
        <w:t xml:space="preserve"> - Learn the difference between the normal grief reaction and </w:t>
      </w:r>
      <w:proofErr w:type="spellStart"/>
      <w:r w:rsidRPr="00F86926">
        <w:rPr>
          <w:rFonts w:ascii="Helvetica" w:eastAsia="Times New Roman" w:hAnsi="Helvetica" w:cs="Arial"/>
          <w:color w:val="333333"/>
          <w:sz w:val="24"/>
          <w:szCs w:val="24"/>
          <w:lang w:val="en" w:eastAsia="en-GB"/>
        </w:rPr>
        <w:t>compliated</w:t>
      </w:r>
      <w:proofErr w:type="spellEnd"/>
      <w:r w:rsidRPr="00F86926">
        <w:rPr>
          <w:rFonts w:ascii="Helvetica" w:eastAsia="Times New Roman" w:hAnsi="Helvetica" w:cs="Arial"/>
          <w:color w:val="333333"/>
          <w:sz w:val="24"/>
          <w:szCs w:val="24"/>
          <w:lang w:val="en" w:eastAsia="en-GB"/>
        </w:rPr>
        <w:t xml:space="preserve"> grief. Includes information about symptoms, risk factors, and treatment (Mayo Clinic) </w:t>
      </w:r>
    </w:p>
    <w:p w:rsidR="00F86926" w:rsidRPr="00F86926" w:rsidRDefault="00F86926" w:rsidP="00F86926">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F86926">
        <w:rPr>
          <w:rFonts w:ascii="Helvetica" w:eastAsia="Times New Roman" w:hAnsi="Helvetica" w:cs="Arial"/>
          <w:b/>
          <w:bCs/>
          <w:color w:val="333333"/>
          <w:sz w:val="24"/>
          <w:szCs w:val="24"/>
          <w:lang w:val="en" w:eastAsia="en-GB"/>
        </w:rPr>
        <w:t>Grief after suicide</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26" w:tgtFrame="_blank" w:history="1">
        <w:r w:rsidRPr="00F86926">
          <w:rPr>
            <w:rFonts w:ascii="Helvetica" w:eastAsia="Times New Roman" w:hAnsi="Helvetica" w:cs="Arial"/>
            <w:color w:val="337AB7"/>
            <w:sz w:val="24"/>
            <w:szCs w:val="24"/>
            <w:lang w:val="en" w:eastAsia="en-GB"/>
          </w:rPr>
          <w:t>Grief after Suicide</w:t>
        </w:r>
      </w:hyperlink>
      <w:r w:rsidRPr="00F86926">
        <w:rPr>
          <w:rFonts w:ascii="Helvetica" w:eastAsia="Times New Roman" w:hAnsi="Helvetica" w:cs="Arial"/>
          <w:color w:val="333333"/>
          <w:sz w:val="24"/>
          <w:szCs w:val="24"/>
          <w:lang w:val="en" w:eastAsia="en-GB"/>
        </w:rPr>
        <w:t xml:space="preserve"> - Understanding your emotions, as well as suicide in </w:t>
      </w:r>
      <w:proofErr w:type="spellStart"/>
      <w:r w:rsidRPr="00F86926">
        <w:rPr>
          <w:rFonts w:ascii="Helvetica" w:eastAsia="Times New Roman" w:hAnsi="Helvetica" w:cs="Arial"/>
          <w:color w:val="333333"/>
          <w:sz w:val="24"/>
          <w:szCs w:val="24"/>
          <w:lang w:val="en" w:eastAsia="en-GB"/>
        </w:rPr>
        <w:t>gengeral</w:t>
      </w:r>
      <w:proofErr w:type="spellEnd"/>
      <w:r w:rsidRPr="00F86926">
        <w:rPr>
          <w:rFonts w:ascii="Helvetica" w:eastAsia="Times New Roman" w:hAnsi="Helvetica" w:cs="Arial"/>
          <w:color w:val="333333"/>
          <w:sz w:val="24"/>
          <w:szCs w:val="24"/>
          <w:lang w:val="en" w:eastAsia="en-GB"/>
        </w:rPr>
        <w:t>, may ease your grieving after suicide. (Buddha Dharma Education Association)</w:t>
      </w:r>
    </w:p>
    <w:p w:rsidR="00F86926" w:rsidRPr="00F86926" w:rsidRDefault="00F86926" w:rsidP="00F86926">
      <w:pPr>
        <w:shd w:val="clear" w:color="auto" w:fill="EEEEEE"/>
        <w:spacing w:before="240" w:after="240" w:line="312" w:lineRule="atLeast"/>
        <w:outlineLvl w:val="2"/>
        <w:rPr>
          <w:rFonts w:ascii="Helvetica" w:eastAsia="Times New Roman" w:hAnsi="Helvetica" w:cs="Arial"/>
          <w:b/>
          <w:bCs/>
          <w:color w:val="333333"/>
          <w:sz w:val="24"/>
          <w:szCs w:val="24"/>
          <w:lang w:val="en" w:eastAsia="en-GB"/>
        </w:rPr>
      </w:pPr>
      <w:r w:rsidRPr="00F86926">
        <w:rPr>
          <w:rFonts w:ascii="Helvetica" w:eastAsia="Times New Roman" w:hAnsi="Helvetica" w:cs="Arial"/>
          <w:b/>
          <w:bCs/>
          <w:color w:val="333333"/>
          <w:sz w:val="24"/>
          <w:szCs w:val="24"/>
          <w:lang w:val="en" w:eastAsia="en-GB"/>
        </w:rPr>
        <w:t>Finding support for grief and loss</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27" w:tgtFrame="_blank" w:history="1">
        <w:r w:rsidRPr="00F86926">
          <w:rPr>
            <w:rFonts w:ascii="Helvetica" w:eastAsia="Times New Roman" w:hAnsi="Helvetica" w:cs="Arial"/>
            <w:color w:val="337AB7"/>
            <w:sz w:val="24"/>
            <w:szCs w:val="24"/>
            <w:lang w:val="en" w:eastAsia="en-GB"/>
          </w:rPr>
          <w:t xml:space="preserve">Find a </w:t>
        </w:r>
        <w:proofErr w:type="spellStart"/>
        <w:r w:rsidRPr="00F86926">
          <w:rPr>
            <w:rFonts w:ascii="Helvetica" w:eastAsia="Times New Roman" w:hAnsi="Helvetica" w:cs="Arial"/>
            <w:color w:val="337AB7"/>
            <w:sz w:val="24"/>
            <w:szCs w:val="24"/>
            <w:lang w:val="en" w:eastAsia="en-GB"/>
          </w:rPr>
          <w:t>GriefShare</w:t>
        </w:r>
        <w:proofErr w:type="spellEnd"/>
        <w:r w:rsidRPr="00F86926">
          <w:rPr>
            <w:rFonts w:ascii="Helvetica" w:eastAsia="Times New Roman" w:hAnsi="Helvetica" w:cs="Arial"/>
            <w:color w:val="337AB7"/>
            <w:sz w:val="24"/>
            <w:szCs w:val="24"/>
            <w:lang w:val="en" w:eastAsia="en-GB"/>
          </w:rPr>
          <w:t xml:space="preserve"> group meeting near you</w:t>
        </w:r>
      </w:hyperlink>
      <w:r w:rsidRPr="00F86926">
        <w:rPr>
          <w:rFonts w:ascii="Helvetica" w:eastAsia="Times New Roman" w:hAnsi="Helvetica" w:cs="Arial"/>
          <w:color w:val="333333"/>
          <w:sz w:val="24"/>
          <w:szCs w:val="24"/>
          <w:lang w:val="en" w:eastAsia="en-GB"/>
        </w:rPr>
        <w:t xml:space="preserve"> - Worldwide directory of support groups for people grieving the death of a family member or friend. (</w:t>
      </w:r>
      <w:proofErr w:type="spellStart"/>
      <w:r w:rsidRPr="00F86926">
        <w:rPr>
          <w:rFonts w:ascii="Helvetica" w:eastAsia="Times New Roman" w:hAnsi="Helvetica" w:cs="Arial"/>
          <w:color w:val="333333"/>
          <w:sz w:val="24"/>
          <w:szCs w:val="24"/>
          <w:lang w:val="en" w:eastAsia="en-GB"/>
        </w:rPr>
        <w:t>GriefShare</w:t>
      </w:r>
      <w:proofErr w:type="spellEnd"/>
      <w:r w:rsidRPr="00F86926">
        <w:rPr>
          <w:rFonts w:ascii="Helvetica" w:eastAsia="Times New Roman" w:hAnsi="Helvetica" w:cs="Arial"/>
          <w:color w:val="333333"/>
          <w:sz w:val="24"/>
          <w:szCs w:val="24"/>
          <w:lang w:val="en" w:eastAsia="en-GB"/>
        </w:rPr>
        <w:t>)</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28" w:tgtFrame="_blank" w:history="1">
        <w:r w:rsidRPr="00F86926">
          <w:rPr>
            <w:rFonts w:ascii="Helvetica" w:eastAsia="Times New Roman" w:hAnsi="Helvetica" w:cs="Arial"/>
            <w:color w:val="337AB7"/>
            <w:sz w:val="24"/>
            <w:szCs w:val="24"/>
            <w:lang w:val="en" w:eastAsia="en-GB"/>
          </w:rPr>
          <w:t xml:space="preserve">Find a </w:t>
        </w:r>
        <w:proofErr w:type="spellStart"/>
        <w:r w:rsidRPr="00F86926">
          <w:rPr>
            <w:rFonts w:ascii="Helvetica" w:eastAsia="Times New Roman" w:hAnsi="Helvetica" w:cs="Arial"/>
            <w:color w:val="337AB7"/>
            <w:sz w:val="24"/>
            <w:szCs w:val="24"/>
            <w:lang w:val="en" w:eastAsia="en-GB"/>
          </w:rPr>
          <w:t>DivorceCare</w:t>
        </w:r>
        <w:proofErr w:type="spellEnd"/>
        <w:r w:rsidRPr="00F86926">
          <w:rPr>
            <w:rFonts w:ascii="Helvetica" w:eastAsia="Times New Roman" w:hAnsi="Helvetica" w:cs="Arial"/>
            <w:color w:val="337AB7"/>
            <w:sz w:val="24"/>
            <w:szCs w:val="24"/>
            <w:lang w:val="en" w:eastAsia="en-GB"/>
          </w:rPr>
          <w:t xml:space="preserve"> group meeting near you</w:t>
        </w:r>
      </w:hyperlink>
      <w:r w:rsidRPr="00F86926">
        <w:rPr>
          <w:rFonts w:ascii="Helvetica" w:eastAsia="Times New Roman" w:hAnsi="Helvetica" w:cs="Arial"/>
          <w:color w:val="333333"/>
          <w:sz w:val="24"/>
          <w:szCs w:val="24"/>
          <w:lang w:val="en" w:eastAsia="en-GB"/>
        </w:rPr>
        <w:t xml:space="preserve"> - Worldwide directory of support groups for people going through a separation or divorce. (</w:t>
      </w:r>
      <w:proofErr w:type="spellStart"/>
      <w:r w:rsidRPr="00F86926">
        <w:rPr>
          <w:rFonts w:ascii="Helvetica" w:eastAsia="Times New Roman" w:hAnsi="Helvetica" w:cs="Arial"/>
          <w:color w:val="333333"/>
          <w:sz w:val="24"/>
          <w:szCs w:val="24"/>
          <w:lang w:val="en" w:eastAsia="en-GB"/>
        </w:rPr>
        <w:t>DivorceCare</w:t>
      </w:r>
      <w:proofErr w:type="spellEnd"/>
      <w:r w:rsidRPr="00F86926">
        <w:rPr>
          <w:rFonts w:ascii="Helvetica" w:eastAsia="Times New Roman" w:hAnsi="Helvetica" w:cs="Arial"/>
          <w:color w:val="333333"/>
          <w:sz w:val="24"/>
          <w:szCs w:val="24"/>
          <w:lang w:val="en" w:eastAsia="en-GB"/>
        </w:rPr>
        <w:t>)</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29" w:tgtFrame="_blank" w:history="1">
        <w:r w:rsidRPr="00F86926">
          <w:rPr>
            <w:rFonts w:ascii="Helvetica" w:eastAsia="Times New Roman" w:hAnsi="Helvetica" w:cs="Arial"/>
            <w:color w:val="337AB7"/>
            <w:sz w:val="24"/>
            <w:szCs w:val="24"/>
            <w:lang w:val="en" w:eastAsia="en-GB"/>
          </w:rPr>
          <w:t>Resources</w:t>
        </w:r>
      </w:hyperlink>
      <w:r w:rsidRPr="00F86926">
        <w:rPr>
          <w:rFonts w:ascii="Helvetica" w:eastAsia="Times New Roman" w:hAnsi="Helvetica" w:cs="Arial"/>
          <w:color w:val="333333"/>
          <w:sz w:val="24"/>
          <w:szCs w:val="24"/>
          <w:lang w:val="en" w:eastAsia="en-GB"/>
        </w:rPr>
        <w:t xml:space="preserve"> - Find support in the U.S. for adults and kids grieving a loss. (</w:t>
      </w:r>
      <w:proofErr w:type="spellStart"/>
      <w:r w:rsidRPr="00F86926">
        <w:rPr>
          <w:rFonts w:ascii="Helvetica" w:eastAsia="Times New Roman" w:hAnsi="Helvetica" w:cs="Arial"/>
          <w:color w:val="333333"/>
          <w:sz w:val="24"/>
          <w:szCs w:val="24"/>
          <w:lang w:val="en" w:eastAsia="en-GB"/>
        </w:rPr>
        <w:t>HelloGrief</w:t>
      </w:r>
      <w:proofErr w:type="spellEnd"/>
      <w:r w:rsidRPr="00F86926">
        <w:rPr>
          <w:rFonts w:ascii="Helvetica" w:eastAsia="Times New Roman" w:hAnsi="Helvetica" w:cs="Arial"/>
          <w:color w:val="333333"/>
          <w:sz w:val="24"/>
          <w:szCs w:val="24"/>
          <w:lang w:val="en" w:eastAsia="en-GB"/>
        </w:rPr>
        <w:t>)</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30" w:tgtFrame="_blank" w:history="1">
        <w:r w:rsidRPr="00F86926">
          <w:rPr>
            <w:rFonts w:ascii="Helvetica" w:eastAsia="Times New Roman" w:hAnsi="Helvetica" w:cs="Arial"/>
            <w:color w:val="337AB7"/>
            <w:sz w:val="24"/>
            <w:szCs w:val="24"/>
            <w:lang w:val="en" w:eastAsia="en-GB"/>
          </w:rPr>
          <w:t>Find Support</w:t>
        </w:r>
      </w:hyperlink>
      <w:r w:rsidRPr="00F86926">
        <w:rPr>
          <w:rFonts w:ascii="Helvetica" w:eastAsia="Times New Roman" w:hAnsi="Helvetica" w:cs="Arial"/>
          <w:color w:val="333333"/>
          <w:sz w:val="24"/>
          <w:szCs w:val="24"/>
          <w:lang w:val="en" w:eastAsia="en-GB"/>
        </w:rPr>
        <w:t xml:space="preserve"> - Directory of programs and support </w:t>
      </w:r>
      <w:proofErr w:type="gramStart"/>
      <w:r w:rsidRPr="00F86926">
        <w:rPr>
          <w:rFonts w:ascii="Helvetica" w:eastAsia="Times New Roman" w:hAnsi="Helvetica" w:cs="Arial"/>
          <w:color w:val="333333"/>
          <w:sz w:val="24"/>
          <w:szCs w:val="24"/>
          <w:lang w:val="en" w:eastAsia="en-GB"/>
        </w:rPr>
        <w:t>groups</w:t>
      </w:r>
      <w:proofErr w:type="gramEnd"/>
      <w:r w:rsidRPr="00F86926">
        <w:rPr>
          <w:rFonts w:ascii="Helvetica" w:eastAsia="Times New Roman" w:hAnsi="Helvetica" w:cs="Arial"/>
          <w:color w:val="333333"/>
          <w:sz w:val="24"/>
          <w:szCs w:val="24"/>
          <w:lang w:val="en" w:eastAsia="en-GB"/>
        </w:rPr>
        <w:t xml:space="preserve"> </w:t>
      </w:r>
      <w:proofErr w:type="spellStart"/>
      <w:r w:rsidRPr="00F86926">
        <w:rPr>
          <w:rFonts w:ascii="Helvetica" w:eastAsia="Times New Roman" w:hAnsi="Helvetica" w:cs="Arial"/>
          <w:color w:val="333333"/>
          <w:sz w:val="24"/>
          <w:szCs w:val="24"/>
          <w:lang w:val="en" w:eastAsia="en-GB"/>
        </w:rPr>
        <w:t>inthe</w:t>
      </w:r>
      <w:proofErr w:type="spellEnd"/>
      <w:r w:rsidRPr="00F86926">
        <w:rPr>
          <w:rFonts w:ascii="Helvetica" w:eastAsia="Times New Roman" w:hAnsi="Helvetica" w:cs="Arial"/>
          <w:color w:val="333333"/>
          <w:sz w:val="24"/>
          <w:szCs w:val="24"/>
          <w:lang w:val="en" w:eastAsia="en-GB"/>
        </w:rPr>
        <w:t xml:space="preserve"> U.S. for children </w:t>
      </w:r>
      <w:proofErr w:type="spellStart"/>
      <w:r w:rsidRPr="00F86926">
        <w:rPr>
          <w:rFonts w:ascii="Helvetica" w:eastAsia="Times New Roman" w:hAnsi="Helvetica" w:cs="Arial"/>
          <w:color w:val="333333"/>
          <w:sz w:val="24"/>
          <w:szCs w:val="24"/>
          <w:lang w:val="en" w:eastAsia="en-GB"/>
        </w:rPr>
        <w:t>experienceing</w:t>
      </w:r>
      <w:proofErr w:type="spellEnd"/>
      <w:r w:rsidRPr="00F86926">
        <w:rPr>
          <w:rFonts w:ascii="Helvetica" w:eastAsia="Times New Roman" w:hAnsi="Helvetica" w:cs="Arial"/>
          <w:color w:val="333333"/>
          <w:sz w:val="24"/>
          <w:szCs w:val="24"/>
          <w:lang w:val="en" w:eastAsia="en-GB"/>
        </w:rPr>
        <w:t xml:space="preserve"> grief and loss. (National Alliance for Grieving Children)</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31" w:tgtFrame="_blank" w:history="1">
        <w:r w:rsidRPr="00F86926">
          <w:rPr>
            <w:rFonts w:ascii="Helvetica" w:eastAsia="Times New Roman" w:hAnsi="Helvetica" w:cs="Arial"/>
            <w:color w:val="337AB7"/>
            <w:sz w:val="24"/>
            <w:szCs w:val="24"/>
            <w:lang w:val="en" w:eastAsia="en-GB"/>
          </w:rPr>
          <w:t>Compassionate Friends</w:t>
        </w:r>
      </w:hyperlink>
      <w:r w:rsidRPr="00F86926">
        <w:rPr>
          <w:rFonts w:ascii="Helvetica" w:eastAsia="Times New Roman" w:hAnsi="Helvetica" w:cs="Arial"/>
          <w:color w:val="333333"/>
          <w:sz w:val="24"/>
          <w:szCs w:val="24"/>
          <w:lang w:val="en" w:eastAsia="en-GB"/>
        </w:rPr>
        <w:t xml:space="preserve"> - National, self-help organization for those grieving the loss of a child. </w:t>
      </w:r>
      <w:proofErr w:type="gramStart"/>
      <w:r w:rsidRPr="00F86926">
        <w:rPr>
          <w:rFonts w:ascii="Helvetica" w:eastAsia="Times New Roman" w:hAnsi="Helvetica" w:cs="Arial"/>
          <w:color w:val="333333"/>
          <w:sz w:val="24"/>
          <w:szCs w:val="24"/>
          <w:lang w:val="en" w:eastAsia="en-GB"/>
        </w:rPr>
        <w:t xml:space="preserve">Includes a </w:t>
      </w:r>
      <w:hyperlink r:id="rId32" w:tgtFrame="_blank" w:history="1">
        <w:r w:rsidRPr="00F86926">
          <w:rPr>
            <w:rFonts w:ascii="Helvetica" w:eastAsia="Times New Roman" w:hAnsi="Helvetica" w:cs="Arial"/>
            <w:color w:val="337AB7"/>
            <w:sz w:val="24"/>
            <w:szCs w:val="24"/>
            <w:lang w:val="en" w:eastAsia="en-GB"/>
          </w:rPr>
          <w:t>Chapter Locator</w:t>
        </w:r>
      </w:hyperlink>
      <w:r w:rsidRPr="00F86926">
        <w:rPr>
          <w:rFonts w:ascii="Helvetica" w:eastAsia="Times New Roman" w:hAnsi="Helvetica" w:cs="Arial"/>
          <w:color w:val="333333"/>
          <w:sz w:val="24"/>
          <w:szCs w:val="24"/>
          <w:lang w:val="en" w:eastAsia="en-GB"/>
        </w:rPr>
        <w:t xml:space="preserve"> for finding support in the U.S. and </w:t>
      </w:r>
      <w:hyperlink r:id="rId33" w:tgtFrame="_blank" w:history="1">
        <w:r w:rsidRPr="00F86926">
          <w:rPr>
            <w:rFonts w:ascii="Helvetica" w:eastAsia="Times New Roman" w:hAnsi="Helvetica" w:cs="Arial"/>
            <w:color w:val="337AB7"/>
            <w:sz w:val="24"/>
            <w:szCs w:val="24"/>
            <w:lang w:val="en" w:eastAsia="en-GB"/>
          </w:rPr>
          <w:t>International Support</w:t>
        </w:r>
      </w:hyperlink>
      <w:r w:rsidRPr="00F86926">
        <w:rPr>
          <w:rFonts w:ascii="Helvetica" w:eastAsia="Times New Roman" w:hAnsi="Helvetica" w:cs="Arial"/>
          <w:color w:val="333333"/>
          <w:sz w:val="24"/>
          <w:szCs w:val="24"/>
          <w:lang w:val="en" w:eastAsia="en-GB"/>
        </w:rPr>
        <w:t xml:space="preserve"> for finding help in other countries.</w:t>
      </w:r>
      <w:proofErr w:type="gramEnd"/>
      <w:r w:rsidRPr="00F86926">
        <w:rPr>
          <w:rFonts w:ascii="Helvetica" w:eastAsia="Times New Roman" w:hAnsi="Helvetica" w:cs="Arial"/>
          <w:color w:val="333333"/>
          <w:sz w:val="24"/>
          <w:szCs w:val="24"/>
          <w:lang w:val="en" w:eastAsia="en-GB"/>
        </w:rPr>
        <w:t xml:space="preserve"> (The Compassionate Friends)</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34" w:tgtFrame="_blank" w:history="1">
        <w:r w:rsidRPr="00F86926">
          <w:rPr>
            <w:rFonts w:ascii="Helvetica" w:eastAsia="Times New Roman" w:hAnsi="Helvetica" w:cs="Arial"/>
            <w:color w:val="337AB7"/>
            <w:sz w:val="24"/>
            <w:szCs w:val="24"/>
            <w:lang w:val="en" w:eastAsia="en-GB"/>
          </w:rPr>
          <w:t>GriefNet.org</w:t>
        </w:r>
      </w:hyperlink>
      <w:r w:rsidRPr="00F86926">
        <w:rPr>
          <w:rFonts w:ascii="Helvetica" w:eastAsia="Times New Roman" w:hAnsi="Helvetica" w:cs="Arial"/>
          <w:color w:val="333333"/>
          <w:sz w:val="24"/>
          <w:szCs w:val="24"/>
          <w:lang w:val="en" w:eastAsia="en-GB"/>
        </w:rPr>
        <w:t xml:space="preserve"> - Online support community for people dealing with grief, death, and major loss, with over fifty monitored support groups for both kids and adults. (GriefNet.org)</w:t>
      </w:r>
    </w:p>
    <w:p w:rsidR="00F86926" w:rsidRPr="00F86926" w:rsidRDefault="00F86926" w:rsidP="00F86926">
      <w:pPr>
        <w:spacing w:after="150" w:line="360" w:lineRule="atLeast"/>
        <w:rPr>
          <w:rFonts w:ascii="Helvetica" w:eastAsia="Times New Roman" w:hAnsi="Helvetica" w:cs="Arial"/>
          <w:color w:val="333333"/>
          <w:sz w:val="24"/>
          <w:szCs w:val="24"/>
          <w:lang w:val="en" w:eastAsia="en-GB"/>
        </w:rPr>
      </w:pPr>
      <w:hyperlink r:id="rId35" w:tgtFrame="_blank" w:history="1">
        <w:proofErr w:type="gramStart"/>
        <w:r w:rsidRPr="00F86926">
          <w:rPr>
            <w:rFonts w:ascii="Helvetica" w:eastAsia="Times New Roman" w:hAnsi="Helvetica" w:cs="Arial"/>
            <w:color w:val="337AB7"/>
            <w:sz w:val="24"/>
            <w:szCs w:val="24"/>
            <w:lang w:val="en" w:eastAsia="en-GB"/>
          </w:rPr>
          <w:t>Using Facebook to Grieve</w:t>
        </w:r>
      </w:hyperlink>
      <w:r w:rsidRPr="00F86926">
        <w:rPr>
          <w:rFonts w:ascii="Helvetica" w:eastAsia="Times New Roman" w:hAnsi="Helvetica" w:cs="Arial"/>
          <w:color w:val="333333"/>
          <w:sz w:val="24"/>
          <w:szCs w:val="24"/>
          <w:lang w:val="en" w:eastAsia="en-GB"/>
        </w:rPr>
        <w:t xml:space="preserve"> - Article about using Facebook memorial </w:t>
      </w:r>
      <w:proofErr w:type="spellStart"/>
      <w:r w:rsidRPr="00F86926">
        <w:rPr>
          <w:rFonts w:ascii="Helvetica" w:eastAsia="Times New Roman" w:hAnsi="Helvetica" w:cs="Arial"/>
          <w:color w:val="333333"/>
          <w:sz w:val="24"/>
          <w:szCs w:val="24"/>
          <w:lang w:val="en" w:eastAsia="en-GB"/>
        </w:rPr>
        <w:t>pafges</w:t>
      </w:r>
      <w:proofErr w:type="spellEnd"/>
      <w:r w:rsidRPr="00F86926">
        <w:rPr>
          <w:rFonts w:ascii="Helvetica" w:eastAsia="Times New Roman" w:hAnsi="Helvetica" w:cs="Arial"/>
          <w:color w:val="333333"/>
          <w:sz w:val="24"/>
          <w:szCs w:val="24"/>
          <w:lang w:val="en" w:eastAsia="en-GB"/>
        </w:rPr>
        <w:t xml:space="preserve"> to grieve a loved one.</w:t>
      </w:r>
      <w:proofErr w:type="gramEnd"/>
      <w:r w:rsidRPr="00F86926">
        <w:rPr>
          <w:rFonts w:ascii="Helvetica" w:eastAsia="Times New Roman" w:hAnsi="Helvetica" w:cs="Arial"/>
          <w:color w:val="333333"/>
          <w:sz w:val="24"/>
          <w:szCs w:val="24"/>
          <w:lang w:val="en" w:eastAsia="en-GB"/>
        </w:rPr>
        <w:t xml:space="preserve"> (Coping with Loss and Grief) </w:t>
      </w:r>
    </w:p>
    <w:p w:rsidR="00E832E5" w:rsidRDefault="00E832E5">
      <w:bookmarkStart w:id="0" w:name="_GoBack"/>
      <w:bookmarkEnd w:id="0"/>
    </w:p>
    <w:sectPr w:rsidR="00E8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839"/>
    <w:multiLevelType w:val="multilevel"/>
    <w:tmpl w:val="CA3A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C3CA9"/>
    <w:multiLevelType w:val="multilevel"/>
    <w:tmpl w:val="C3CA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8431F"/>
    <w:multiLevelType w:val="multilevel"/>
    <w:tmpl w:val="7B469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D38E5"/>
    <w:multiLevelType w:val="multilevel"/>
    <w:tmpl w:val="AB2E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86661D"/>
    <w:multiLevelType w:val="multilevel"/>
    <w:tmpl w:val="494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64FC7"/>
    <w:multiLevelType w:val="multilevel"/>
    <w:tmpl w:val="B95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55E43"/>
    <w:multiLevelType w:val="multilevel"/>
    <w:tmpl w:val="EDD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37DF0"/>
    <w:multiLevelType w:val="multilevel"/>
    <w:tmpl w:val="7C16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26"/>
    <w:rsid w:val="00E832E5"/>
    <w:rsid w:val="00F8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29545">
      <w:bodyDiv w:val="1"/>
      <w:marLeft w:val="0"/>
      <w:marRight w:val="0"/>
      <w:marTop w:val="0"/>
      <w:marBottom w:val="0"/>
      <w:divBdr>
        <w:top w:val="none" w:sz="0" w:space="0" w:color="auto"/>
        <w:left w:val="none" w:sz="0" w:space="0" w:color="auto"/>
        <w:bottom w:val="none" w:sz="0" w:space="0" w:color="auto"/>
        <w:right w:val="none" w:sz="0" w:space="0" w:color="auto"/>
      </w:divBdr>
      <w:divsChild>
        <w:div w:id="90244429">
          <w:marLeft w:val="0"/>
          <w:marRight w:val="0"/>
          <w:marTop w:val="0"/>
          <w:marBottom w:val="0"/>
          <w:divBdr>
            <w:top w:val="none" w:sz="0" w:space="0" w:color="auto"/>
            <w:left w:val="none" w:sz="0" w:space="0" w:color="auto"/>
            <w:bottom w:val="none" w:sz="0" w:space="0" w:color="auto"/>
            <w:right w:val="none" w:sz="0" w:space="0" w:color="auto"/>
          </w:divBdr>
          <w:divsChild>
            <w:div w:id="671034268">
              <w:marLeft w:val="-225"/>
              <w:marRight w:val="-225"/>
              <w:marTop w:val="0"/>
              <w:marBottom w:val="0"/>
              <w:divBdr>
                <w:top w:val="none" w:sz="0" w:space="0" w:color="auto"/>
                <w:left w:val="none" w:sz="0" w:space="0" w:color="auto"/>
                <w:bottom w:val="none" w:sz="0" w:space="0" w:color="auto"/>
                <w:right w:val="none" w:sz="0" w:space="0" w:color="auto"/>
              </w:divBdr>
              <w:divsChild>
                <w:div w:id="60061695">
                  <w:marLeft w:val="0"/>
                  <w:marRight w:val="0"/>
                  <w:marTop w:val="0"/>
                  <w:marBottom w:val="0"/>
                  <w:divBdr>
                    <w:top w:val="none" w:sz="0" w:space="0" w:color="auto"/>
                    <w:left w:val="none" w:sz="0" w:space="0" w:color="auto"/>
                    <w:bottom w:val="none" w:sz="0" w:space="0" w:color="auto"/>
                    <w:right w:val="none" w:sz="0" w:space="0" w:color="auto"/>
                  </w:divBdr>
                  <w:divsChild>
                    <w:div w:id="29260130">
                      <w:marLeft w:val="0"/>
                      <w:marRight w:val="0"/>
                      <w:marTop w:val="0"/>
                      <w:marBottom w:val="0"/>
                      <w:divBdr>
                        <w:top w:val="none" w:sz="0" w:space="0" w:color="auto"/>
                        <w:left w:val="none" w:sz="0" w:space="0" w:color="auto"/>
                        <w:bottom w:val="none" w:sz="0" w:space="0" w:color="auto"/>
                        <w:right w:val="none" w:sz="0" w:space="0" w:color="auto"/>
                      </w:divBdr>
                    </w:div>
                    <w:div w:id="1449276382">
                      <w:marLeft w:val="0"/>
                      <w:marRight w:val="0"/>
                      <w:marTop w:val="0"/>
                      <w:marBottom w:val="0"/>
                      <w:divBdr>
                        <w:top w:val="none" w:sz="0" w:space="0" w:color="auto"/>
                        <w:left w:val="none" w:sz="0" w:space="0" w:color="auto"/>
                        <w:bottom w:val="none" w:sz="0" w:space="0" w:color="auto"/>
                        <w:right w:val="none" w:sz="0" w:space="0" w:color="auto"/>
                      </w:divBdr>
                    </w:div>
                    <w:div w:id="1494444121">
                      <w:marLeft w:val="0"/>
                      <w:marRight w:val="0"/>
                      <w:marTop w:val="0"/>
                      <w:marBottom w:val="0"/>
                      <w:divBdr>
                        <w:top w:val="none" w:sz="0" w:space="0" w:color="auto"/>
                        <w:left w:val="none" w:sz="0" w:space="0" w:color="auto"/>
                        <w:bottom w:val="none" w:sz="0" w:space="0" w:color="auto"/>
                        <w:right w:val="none" w:sz="0" w:space="0" w:color="auto"/>
                      </w:divBdr>
                    </w:div>
                    <w:div w:id="902717262">
                      <w:marLeft w:val="0"/>
                      <w:marRight w:val="0"/>
                      <w:marTop w:val="0"/>
                      <w:marBottom w:val="0"/>
                      <w:divBdr>
                        <w:top w:val="none" w:sz="0" w:space="0" w:color="auto"/>
                        <w:left w:val="none" w:sz="0" w:space="0" w:color="auto"/>
                        <w:bottom w:val="none" w:sz="0" w:space="0" w:color="auto"/>
                        <w:right w:val="none" w:sz="0" w:space="0" w:color="auto"/>
                      </w:divBdr>
                    </w:div>
                    <w:div w:id="1708329847">
                      <w:marLeft w:val="0"/>
                      <w:marRight w:val="0"/>
                      <w:marTop w:val="0"/>
                      <w:marBottom w:val="0"/>
                      <w:divBdr>
                        <w:top w:val="none" w:sz="0" w:space="0" w:color="auto"/>
                        <w:left w:val="none" w:sz="0" w:space="0" w:color="auto"/>
                        <w:bottom w:val="none" w:sz="0" w:space="0" w:color="auto"/>
                        <w:right w:val="none" w:sz="0" w:space="0" w:color="auto"/>
                      </w:divBdr>
                    </w:div>
                    <w:div w:id="924386141">
                      <w:marLeft w:val="0"/>
                      <w:marRight w:val="0"/>
                      <w:marTop w:val="0"/>
                      <w:marBottom w:val="300"/>
                      <w:divBdr>
                        <w:top w:val="single" w:sz="6" w:space="11" w:color="CCCCCC"/>
                        <w:left w:val="single" w:sz="6" w:space="11" w:color="CCCCCC"/>
                        <w:bottom w:val="single" w:sz="6" w:space="11" w:color="CCCCCC"/>
                        <w:right w:val="single" w:sz="6" w:space="11" w:color="CCCCCC"/>
                      </w:divBdr>
                    </w:div>
                    <w:div w:id="1033656676">
                      <w:marLeft w:val="0"/>
                      <w:marRight w:val="0"/>
                      <w:marTop w:val="0"/>
                      <w:marBottom w:val="0"/>
                      <w:divBdr>
                        <w:top w:val="none" w:sz="0" w:space="0" w:color="auto"/>
                        <w:left w:val="none" w:sz="0" w:space="0" w:color="auto"/>
                        <w:bottom w:val="none" w:sz="0" w:space="0" w:color="auto"/>
                        <w:right w:val="none" w:sz="0" w:space="0" w:color="auto"/>
                      </w:divBdr>
                    </w:div>
                    <w:div w:id="1662394841">
                      <w:marLeft w:val="0"/>
                      <w:marRight w:val="0"/>
                      <w:marTop w:val="0"/>
                      <w:marBottom w:val="0"/>
                      <w:divBdr>
                        <w:top w:val="none" w:sz="0" w:space="0" w:color="auto"/>
                        <w:left w:val="none" w:sz="0" w:space="0" w:color="auto"/>
                        <w:bottom w:val="none" w:sz="0" w:space="0" w:color="auto"/>
                        <w:right w:val="none" w:sz="0" w:space="0" w:color="auto"/>
                      </w:divBdr>
                    </w:div>
                    <w:div w:id="183323021">
                      <w:marLeft w:val="0"/>
                      <w:marRight w:val="0"/>
                      <w:marTop w:val="0"/>
                      <w:marBottom w:val="0"/>
                      <w:divBdr>
                        <w:top w:val="none" w:sz="0" w:space="0" w:color="auto"/>
                        <w:left w:val="none" w:sz="0" w:space="0" w:color="auto"/>
                        <w:bottom w:val="none" w:sz="0" w:space="0" w:color="auto"/>
                        <w:right w:val="none" w:sz="0" w:space="0" w:color="auto"/>
                      </w:divBdr>
                    </w:div>
                    <w:div w:id="1998993862">
                      <w:marLeft w:val="0"/>
                      <w:marRight w:val="0"/>
                      <w:marTop w:val="0"/>
                      <w:marBottom w:val="0"/>
                      <w:divBdr>
                        <w:top w:val="none" w:sz="0" w:space="0" w:color="auto"/>
                        <w:left w:val="none" w:sz="0" w:space="0" w:color="auto"/>
                        <w:bottom w:val="none" w:sz="0" w:space="0" w:color="auto"/>
                        <w:right w:val="none" w:sz="0" w:space="0" w:color="auto"/>
                      </w:divBdr>
                    </w:div>
                    <w:div w:id="1749376788">
                      <w:marLeft w:val="0"/>
                      <w:marRight w:val="0"/>
                      <w:marTop w:val="0"/>
                      <w:marBottom w:val="300"/>
                      <w:divBdr>
                        <w:top w:val="single" w:sz="6" w:space="11" w:color="CCCCCC"/>
                        <w:left w:val="single" w:sz="6" w:space="11" w:color="CCCCCC"/>
                        <w:bottom w:val="single" w:sz="6" w:space="11" w:color="CCCCCC"/>
                        <w:right w:val="single" w:sz="6" w:space="11" w:color="CCCCCC"/>
                      </w:divBdr>
                    </w:div>
                    <w:div w:id="7058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guide.org/articles/stress/job-loss-and-unemployment-stress.htm" TargetMode="External"/><Relationship Id="rId13" Type="http://schemas.openxmlformats.org/officeDocument/2006/relationships/hyperlink" Target="https://www.helpguide.org/articles/healthy-living/how-to-start-exercising-and-stick-to-it.htm" TargetMode="External"/><Relationship Id="rId18" Type="http://schemas.openxmlformats.org/officeDocument/2006/relationships/hyperlink" Target="https://www.helpguide.org/articles/grief/helping-someone-who-is-grieving.htm" TargetMode="External"/><Relationship Id="rId26" Type="http://schemas.openxmlformats.org/officeDocument/2006/relationships/hyperlink" Target="http://www.buddhanet.net/r_suicid.htm" TargetMode="External"/><Relationship Id="rId3" Type="http://schemas.microsoft.com/office/2007/relationships/stylesWithEffects" Target="stylesWithEffects.xml"/><Relationship Id="rId21" Type="http://schemas.openxmlformats.org/officeDocument/2006/relationships/hyperlink" Target="http://cmhc.utexas.edu/griefloss.html" TargetMode="External"/><Relationship Id="rId34" Type="http://schemas.openxmlformats.org/officeDocument/2006/relationships/hyperlink" Target="http://www.griefnet.org/" TargetMode="External"/><Relationship Id="rId7" Type="http://schemas.openxmlformats.org/officeDocument/2006/relationships/hyperlink" Target="https://www.helpguide.org/articles/grief/dealing-with-a-breakup-or-divorce.htm" TargetMode="External"/><Relationship Id="rId12" Type="http://schemas.openxmlformats.org/officeDocument/2006/relationships/hyperlink" Target="https://www.helpguide.org/emotional-intelligence-toolkit/index.htm" TargetMode="External"/><Relationship Id="rId17" Type="http://schemas.openxmlformats.org/officeDocument/2006/relationships/hyperlink" Target="http://www.iasp.info/resources/Crisis_Centres" TargetMode="External"/><Relationship Id="rId25" Type="http://schemas.openxmlformats.org/officeDocument/2006/relationships/hyperlink" Target="http://www.mayoclinic.org/diseases-conditions/complicated-grief/basics/definition/con-20032765" TargetMode="External"/><Relationship Id="rId33" Type="http://schemas.openxmlformats.org/officeDocument/2006/relationships/hyperlink" Target="https://www.compassionatefriends.org/find-support/chapters/international-support/" TargetMode="External"/><Relationship Id="rId2" Type="http://schemas.openxmlformats.org/officeDocument/2006/relationships/styles" Target="styles.xml"/><Relationship Id="rId16" Type="http://schemas.openxmlformats.org/officeDocument/2006/relationships/hyperlink" Target="https://www.helpguide.org/articles/suicide-prevention/are-you-feeling-suicidal.htm" TargetMode="External"/><Relationship Id="rId20" Type="http://schemas.openxmlformats.org/officeDocument/2006/relationships/hyperlink" Target="https://www.helpguide.org/articles/grief/dealing-with-a-breakup-or-divorce.htm" TargetMode="External"/><Relationship Id="rId29" Type="http://schemas.openxmlformats.org/officeDocument/2006/relationships/hyperlink" Target="http://www.hellogrief.org/resourc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elpguide.org/articles/relationships-communication/making-good-friends.htm" TargetMode="External"/><Relationship Id="rId24" Type="http://schemas.openxmlformats.org/officeDocument/2006/relationships/hyperlink" Target="http://www.mayoclinic.org/healthy-lifestyle/end-of-life/in-depth/grief/art-20045340" TargetMode="External"/><Relationship Id="rId32" Type="http://schemas.openxmlformats.org/officeDocument/2006/relationships/hyperlink" Target="https://www.compassionatefriends.org/find-support/chapters/chapter-locato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lpguide.org/articles/mental-health/finding-a-therapist-who-can-help-you-heal.htm" TargetMode="External"/><Relationship Id="rId23" Type="http://schemas.openxmlformats.org/officeDocument/2006/relationships/hyperlink" Target="http://www.aarp.org/home-family/caregiving/info-2014/caregiving-grieving-death-bereavement.html" TargetMode="External"/><Relationship Id="rId28" Type="http://schemas.openxmlformats.org/officeDocument/2006/relationships/hyperlink" Target="https://www.divorcecare.org/findagroup" TargetMode="External"/><Relationship Id="rId36" Type="http://schemas.openxmlformats.org/officeDocument/2006/relationships/fontTable" Target="fontTable.xml"/><Relationship Id="rId10" Type="http://schemas.openxmlformats.org/officeDocument/2006/relationships/hyperlink" Target="https://www.helpguide.org/articles/ptsd-trauma/traumatic-stress.htm" TargetMode="External"/><Relationship Id="rId19" Type="http://schemas.openxmlformats.org/officeDocument/2006/relationships/hyperlink" Target="https://www.helpguide.org/articles/grief/coping-with-losing-a-pet.htm" TargetMode="External"/><Relationship Id="rId31" Type="http://schemas.openxmlformats.org/officeDocument/2006/relationships/hyperlink" Target="https://www.compassionatefriends.org/" TargetMode="External"/><Relationship Id="rId4" Type="http://schemas.openxmlformats.org/officeDocument/2006/relationships/settings" Target="settings.xml"/><Relationship Id="rId9" Type="http://schemas.openxmlformats.org/officeDocument/2006/relationships/hyperlink" Target="https://www.helpguide.org/articles/grief/coping-with-losing-a-pet.htm" TargetMode="External"/><Relationship Id="rId14" Type="http://schemas.openxmlformats.org/officeDocument/2006/relationships/hyperlink" Target="https://www.helpguide.org/articles/depression/depression-symptoms-and-warning-signs.htm" TargetMode="External"/><Relationship Id="rId22" Type="http://schemas.openxmlformats.org/officeDocument/2006/relationships/hyperlink" Target="http://kidshealth.org/teen/your_mind/emotions/someone_died.html" TargetMode="External"/><Relationship Id="rId27" Type="http://schemas.openxmlformats.org/officeDocument/2006/relationships/hyperlink" Target="https://www.griefshare.org/findagroup" TargetMode="External"/><Relationship Id="rId30" Type="http://schemas.openxmlformats.org/officeDocument/2006/relationships/hyperlink" Target="https://childrengrieve.org/index.php?q=find-support" TargetMode="External"/><Relationship Id="rId35" Type="http://schemas.openxmlformats.org/officeDocument/2006/relationships/hyperlink" Target="http://www.coping-with-loss-and-grief.com/grieffac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Walsal Academy</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S.GUY</dc:creator>
  <cp:lastModifiedBy>S.GUY</cp:lastModifiedBy>
  <cp:revision>1</cp:revision>
  <dcterms:created xsi:type="dcterms:W3CDTF">2017-05-30T11:26:00Z</dcterms:created>
  <dcterms:modified xsi:type="dcterms:W3CDTF">2017-05-30T11:26:00Z</dcterms:modified>
</cp:coreProperties>
</file>